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A34F" w14:textId="77777777" w:rsidR="00436C75" w:rsidRPr="009936CB" w:rsidRDefault="009936CB" w:rsidP="00436C75">
      <w:pPr>
        <w:jc w:val="center"/>
        <w:rPr>
          <w:rFonts w:ascii="Times New Roman" w:hAnsi="Times New Roman"/>
          <w:b/>
          <w:sz w:val="28"/>
          <w:szCs w:val="31"/>
        </w:rPr>
      </w:pPr>
      <w:r w:rsidRPr="009936CB">
        <w:rPr>
          <w:rFonts w:ascii="Times New Roman" w:hAnsi="Times New Roman"/>
          <w:b/>
          <w:sz w:val="28"/>
          <w:szCs w:val="31"/>
        </w:rPr>
        <w:t xml:space="preserve">Mandatory documents that are required to be available during audit </w:t>
      </w:r>
      <w:r>
        <w:rPr>
          <w:rFonts w:ascii="Times New Roman" w:hAnsi="Times New Roman"/>
          <w:b/>
          <w:sz w:val="28"/>
          <w:szCs w:val="31"/>
        </w:rPr>
        <w:t>for wild collection</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028"/>
        <w:gridCol w:w="1152"/>
        <w:gridCol w:w="1061"/>
      </w:tblGrid>
      <w:tr w:rsidR="00B21088" w:rsidRPr="00C95515" w14:paraId="4B27BE74" w14:textId="77777777" w:rsidTr="00FA38DF">
        <w:tc>
          <w:tcPr>
            <w:tcW w:w="256" w:type="dxa"/>
          </w:tcPr>
          <w:p w14:paraId="2C41E79D" w14:textId="77777777" w:rsidR="00B21088" w:rsidRPr="00281630" w:rsidRDefault="00B21088" w:rsidP="00C95515">
            <w:pPr>
              <w:spacing w:after="0" w:line="240" w:lineRule="auto"/>
              <w:jc w:val="center"/>
              <w:rPr>
                <w:rFonts w:ascii="Times New Roman" w:hAnsi="Times New Roman"/>
                <w:b/>
              </w:rPr>
            </w:pPr>
            <w:r w:rsidRPr="00281630">
              <w:rPr>
                <w:rFonts w:ascii="Times New Roman" w:hAnsi="Times New Roman"/>
                <w:b/>
              </w:rPr>
              <w:t>S</w:t>
            </w:r>
            <w:r w:rsidR="009936CB">
              <w:rPr>
                <w:rFonts w:ascii="Times New Roman" w:hAnsi="Times New Roman"/>
                <w:b/>
              </w:rPr>
              <w:t>l</w:t>
            </w:r>
            <w:r w:rsidRPr="00281630">
              <w:rPr>
                <w:rFonts w:ascii="Times New Roman" w:hAnsi="Times New Roman"/>
                <w:b/>
              </w:rPr>
              <w:t>.</w:t>
            </w:r>
            <w:r w:rsidR="009936CB">
              <w:rPr>
                <w:rFonts w:ascii="Times New Roman" w:hAnsi="Times New Roman"/>
                <w:b/>
              </w:rPr>
              <w:t xml:space="preserve"> </w:t>
            </w:r>
            <w:r w:rsidRPr="00281630">
              <w:rPr>
                <w:rFonts w:ascii="Times New Roman" w:hAnsi="Times New Roman"/>
                <w:b/>
              </w:rPr>
              <w:t>No.</w:t>
            </w:r>
          </w:p>
        </w:tc>
        <w:tc>
          <w:tcPr>
            <w:tcW w:w="7290" w:type="dxa"/>
          </w:tcPr>
          <w:p w14:paraId="775F4AAC" w14:textId="77777777" w:rsidR="00B21088" w:rsidRPr="00281630" w:rsidRDefault="00B21088" w:rsidP="002A6192">
            <w:pPr>
              <w:spacing w:after="0" w:line="240" w:lineRule="auto"/>
              <w:jc w:val="center"/>
              <w:rPr>
                <w:rFonts w:ascii="Times New Roman" w:hAnsi="Times New Roman"/>
                <w:b/>
              </w:rPr>
            </w:pPr>
            <w:r w:rsidRPr="00281630">
              <w:rPr>
                <w:rFonts w:ascii="Times New Roman" w:hAnsi="Times New Roman"/>
                <w:b/>
              </w:rPr>
              <w:t>Particulars</w:t>
            </w:r>
          </w:p>
        </w:tc>
        <w:tc>
          <w:tcPr>
            <w:tcW w:w="1170" w:type="dxa"/>
          </w:tcPr>
          <w:p w14:paraId="1DC0A41E" w14:textId="77777777" w:rsidR="003C3B0E" w:rsidRPr="00281630" w:rsidRDefault="003C3B0E" w:rsidP="00C95515">
            <w:pPr>
              <w:spacing w:after="0" w:line="240" w:lineRule="auto"/>
              <w:jc w:val="center"/>
              <w:rPr>
                <w:rFonts w:ascii="Times New Roman" w:hAnsi="Times New Roman"/>
                <w:b/>
              </w:rPr>
            </w:pPr>
            <w:r w:rsidRPr="00281630">
              <w:rPr>
                <w:rFonts w:ascii="Times New Roman" w:hAnsi="Times New Roman"/>
                <w:b/>
              </w:rPr>
              <w:t>Status</w:t>
            </w:r>
          </w:p>
          <w:p w14:paraId="0264E1A7" w14:textId="77777777" w:rsidR="00B21088" w:rsidRPr="00281630" w:rsidRDefault="003C3B0E" w:rsidP="009936CB">
            <w:pPr>
              <w:spacing w:after="0" w:line="240" w:lineRule="auto"/>
              <w:jc w:val="center"/>
              <w:rPr>
                <w:rFonts w:ascii="Times New Roman" w:hAnsi="Times New Roman"/>
                <w:b/>
              </w:rPr>
            </w:pPr>
            <w:r w:rsidRPr="00281630">
              <w:rPr>
                <w:rFonts w:ascii="Times New Roman" w:hAnsi="Times New Roman"/>
                <w:b/>
              </w:rPr>
              <w:t>{</w:t>
            </w:r>
            <w:r w:rsidR="009936CB">
              <w:rPr>
                <w:rFonts w:ascii="Times New Roman" w:hAnsi="Times New Roman"/>
                <w:b/>
              </w:rPr>
              <w:t>Yes/ No</w:t>
            </w:r>
            <w:r w:rsidRPr="00281630">
              <w:rPr>
                <w:rFonts w:ascii="Times New Roman" w:hAnsi="Times New Roman"/>
                <w:b/>
              </w:rPr>
              <w:t>}</w:t>
            </w:r>
          </w:p>
        </w:tc>
        <w:tc>
          <w:tcPr>
            <w:tcW w:w="1065" w:type="dxa"/>
          </w:tcPr>
          <w:p w14:paraId="73317378" w14:textId="77777777" w:rsidR="00B21088" w:rsidRPr="00281630" w:rsidRDefault="00B21088" w:rsidP="00C95515">
            <w:pPr>
              <w:spacing w:after="0" w:line="240" w:lineRule="auto"/>
              <w:jc w:val="center"/>
              <w:rPr>
                <w:rFonts w:ascii="Times New Roman" w:hAnsi="Times New Roman"/>
                <w:b/>
              </w:rPr>
            </w:pPr>
            <w:r w:rsidRPr="00281630">
              <w:rPr>
                <w:rFonts w:ascii="Times New Roman" w:hAnsi="Times New Roman"/>
                <w:b/>
              </w:rPr>
              <w:t>Remark</w:t>
            </w:r>
          </w:p>
        </w:tc>
      </w:tr>
      <w:tr w:rsidR="00953398" w:rsidRPr="00745722" w14:paraId="62983992" w14:textId="77777777" w:rsidTr="00FA38DF">
        <w:tc>
          <w:tcPr>
            <w:tcW w:w="256" w:type="dxa"/>
          </w:tcPr>
          <w:p w14:paraId="4EC23C49" w14:textId="77777777" w:rsidR="00953398" w:rsidRPr="00281630" w:rsidRDefault="00953398" w:rsidP="009936CB">
            <w:pPr>
              <w:spacing w:after="0" w:line="240" w:lineRule="auto"/>
              <w:rPr>
                <w:rFonts w:ascii="Times New Roman" w:hAnsi="Times New Roman"/>
              </w:rPr>
            </w:pPr>
            <w:r w:rsidRPr="00281630">
              <w:rPr>
                <w:rFonts w:ascii="Times New Roman" w:hAnsi="Times New Roman"/>
              </w:rPr>
              <w:t>1.</w:t>
            </w:r>
          </w:p>
        </w:tc>
        <w:tc>
          <w:tcPr>
            <w:tcW w:w="7290" w:type="dxa"/>
          </w:tcPr>
          <w:p w14:paraId="0C8F95B0" w14:textId="77777777" w:rsidR="00953398" w:rsidRPr="00281630" w:rsidRDefault="00953398" w:rsidP="00BC68E9">
            <w:pPr>
              <w:spacing w:after="0" w:line="240" w:lineRule="auto"/>
              <w:jc w:val="both"/>
              <w:rPr>
                <w:rFonts w:ascii="Times New Roman" w:hAnsi="Times New Roman"/>
              </w:rPr>
            </w:pPr>
            <w:r w:rsidRPr="00281630">
              <w:rPr>
                <w:rFonts w:ascii="Times New Roman" w:hAnsi="Times New Roman"/>
              </w:rPr>
              <w:t>Updated system plan with annual production plan</w:t>
            </w:r>
          </w:p>
        </w:tc>
        <w:tc>
          <w:tcPr>
            <w:tcW w:w="1170" w:type="dxa"/>
          </w:tcPr>
          <w:p w14:paraId="7B6E3A41" w14:textId="77777777" w:rsidR="00953398" w:rsidRPr="00281630" w:rsidRDefault="00953398" w:rsidP="00C95515">
            <w:pPr>
              <w:spacing w:after="0" w:line="240" w:lineRule="auto"/>
              <w:rPr>
                <w:rFonts w:ascii="Times New Roman" w:hAnsi="Times New Roman"/>
              </w:rPr>
            </w:pPr>
          </w:p>
        </w:tc>
        <w:tc>
          <w:tcPr>
            <w:tcW w:w="1065" w:type="dxa"/>
          </w:tcPr>
          <w:p w14:paraId="4EBDCE17" w14:textId="77777777" w:rsidR="00953398" w:rsidRPr="00281630" w:rsidRDefault="00953398" w:rsidP="00C95515">
            <w:pPr>
              <w:spacing w:after="0" w:line="240" w:lineRule="auto"/>
              <w:rPr>
                <w:rFonts w:ascii="Times New Roman" w:hAnsi="Times New Roman"/>
              </w:rPr>
            </w:pPr>
          </w:p>
        </w:tc>
      </w:tr>
      <w:tr w:rsidR="001C2367" w:rsidRPr="00745722" w14:paraId="09EDE01B" w14:textId="77777777" w:rsidTr="00FA38DF">
        <w:tc>
          <w:tcPr>
            <w:tcW w:w="256" w:type="dxa"/>
          </w:tcPr>
          <w:p w14:paraId="04E5817D" w14:textId="77777777" w:rsidR="001C2367" w:rsidRPr="00281630" w:rsidRDefault="00A52935" w:rsidP="009936CB">
            <w:pPr>
              <w:spacing w:after="0" w:line="240" w:lineRule="auto"/>
              <w:rPr>
                <w:rFonts w:ascii="Times New Roman" w:hAnsi="Times New Roman"/>
              </w:rPr>
            </w:pPr>
            <w:r>
              <w:rPr>
                <w:rFonts w:ascii="Times New Roman" w:hAnsi="Times New Roman"/>
              </w:rPr>
              <w:t>2</w:t>
            </w:r>
          </w:p>
        </w:tc>
        <w:tc>
          <w:tcPr>
            <w:tcW w:w="7290" w:type="dxa"/>
          </w:tcPr>
          <w:p w14:paraId="73A55E04" w14:textId="77777777" w:rsidR="001C2367" w:rsidRPr="00281630" w:rsidRDefault="001C2367" w:rsidP="0062104C">
            <w:pPr>
              <w:spacing w:after="0" w:line="240" w:lineRule="auto"/>
              <w:jc w:val="both"/>
              <w:rPr>
                <w:rFonts w:ascii="Times New Roman" w:hAnsi="Times New Roman"/>
              </w:rPr>
            </w:pPr>
            <w:r w:rsidRPr="00281630">
              <w:rPr>
                <w:rFonts w:ascii="Times New Roman" w:hAnsi="Times New Roman"/>
              </w:rPr>
              <w:t>Certificate of Incorporation of Company/ Firm/ legal Proof</w:t>
            </w:r>
          </w:p>
        </w:tc>
        <w:tc>
          <w:tcPr>
            <w:tcW w:w="1170" w:type="dxa"/>
          </w:tcPr>
          <w:p w14:paraId="2A14B5D7" w14:textId="77777777" w:rsidR="001C2367" w:rsidRPr="00281630" w:rsidRDefault="001C2367" w:rsidP="00C95515">
            <w:pPr>
              <w:spacing w:after="0" w:line="240" w:lineRule="auto"/>
              <w:rPr>
                <w:rFonts w:ascii="Times New Roman" w:hAnsi="Times New Roman"/>
              </w:rPr>
            </w:pPr>
          </w:p>
        </w:tc>
        <w:tc>
          <w:tcPr>
            <w:tcW w:w="1065" w:type="dxa"/>
          </w:tcPr>
          <w:p w14:paraId="7790D2A4" w14:textId="77777777" w:rsidR="001C2367" w:rsidRPr="00281630" w:rsidRDefault="001C2367" w:rsidP="00C95515">
            <w:pPr>
              <w:spacing w:after="0" w:line="240" w:lineRule="auto"/>
              <w:rPr>
                <w:rFonts w:ascii="Times New Roman" w:hAnsi="Times New Roman"/>
              </w:rPr>
            </w:pPr>
          </w:p>
        </w:tc>
      </w:tr>
      <w:tr w:rsidR="001C2367" w:rsidRPr="00745722" w14:paraId="1507CFDF" w14:textId="77777777" w:rsidTr="00FA38DF">
        <w:tc>
          <w:tcPr>
            <w:tcW w:w="256" w:type="dxa"/>
          </w:tcPr>
          <w:p w14:paraId="05BB2F79" w14:textId="77777777" w:rsidR="001C2367" w:rsidRPr="00281630" w:rsidRDefault="00A52935" w:rsidP="009936CB">
            <w:pPr>
              <w:spacing w:after="0" w:line="240" w:lineRule="auto"/>
              <w:rPr>
                <w:rFonts w:ascii="Times New Roman" w:hAnsi="Times New Roman"/>
              </w:rPr>
            </w:pPr>
            <w:r>
              <w:rPr>
                <w:rFonts w:ascii="Times New Roman" w:hAnsi="Times New Roman"/>
              </w:rPr>
              <w:t>3</w:t>
            </w:r>
          </w:p>
        </w:tc>
        <w:tc>
          <w:tcPr>
            <w:tcW w:w="7290" w:type="dxa"/>
          </w:tcPr>
          <w:p w14:paraId="7918E941" w14:textId="77777777" w:rsidR="001C2367" w:rsidRPr="00281630" w:rsidRDefault="001C2367" w:rsidP="0062104C">
            <w:pPr>
              <w:spacing w:after="0" w:line="240" w:lineRule="auto"/>
              <w:jc w:val="both"/>
              <w:rPr>
                <w:rFonts w:ascii="Times New Roman" w:hAnsi="Times New Roman"/>
              </w:rPr>
            </w:pPr>
            <w:r w:rsidRPr="00281630">
              <w:rPr>
                <w:rFonts w:ascii="Times New Roman" w:hAnsi="Times New Roman"/>
              </w:rPr>
              <w:t>Organizational structure &amp; workers detail with qualification and experience</w:t>
            </w:r>
          </w:p>
        </w:tc>
        <w:tc>
          <w:tcPr>
            <w:tcW w:w="1170" w:type="dxa"/>
          </w:tcPr>
          <w:p w14:paraId="4BB95A93" w14:textId="77777777" w:rsidR="001C2367" w:rsidRPr="00281630" w:rsidRDefault="001C2367" w:rsidP="00C95515">
            <w:pPr>
              <w:spacing w:after="0" w:line="240" w:lineRule="auto"/>
              <w:rPr>
                <w:rFonts w:ascii="Times New Roman" w:hAnsi="Times New Roman"/>
              </w:rPr>
            </w:pPr>
          </w:p>
        </w:tc>
        <w:tc>
          <w:tcPr>
            <w:tcW w:w="1065" w:type="dxa"/>
          </w:tcPr>
          <w:p w14:paraId="20D48BE7" w14:textId="77777777" w:rsidR="001C2367" w:rsidRPr="00281630" w:rsidRDefault="001C2367" w:rsidP="00C95515">
            <w:pPr>
              <w:spacing w:after="0" w:line="240" w:lineRule="auto"/>
              <w:rPr>
                <w:rFonts w:ascii="Times New Roman" w:hAnsi="Times New Roman"/>
              </w:rPr>
            </w:pPr>
          </w:p>
        </w:tc>
      </w:tr>
      <w:tr w:rsidR="001C2367" w:rsidRPr="00745722" w14:paraId="617C3A29" w14:textId="77777777" w:rsidTr="00FA38DF">
        <w:tc>
          <w:tcPr>
            <w:tcW w:w="256" w:type="dxa"/>
          </w:tcPr>
          <w:p w14:paraId="67BE6544" w14:textId="77777777" w:rsidR="001C2367" w:rsidRPr="00281630" w:rsidRDefault="00A52935" w:rsidP="009936CB">
            <w:pPr>
              <w:spacing w:after="0" w:line="240" w:lineRule="auto"/>
              <w:rPr>
                <w:rFonts w:ascii="Times New Roman" w:hAnsi="Times New Roman"/>
              </w:rPr>
            </w:pPr>
            <w:r>
              <w:rPr>
                <w:rFonts w:ascii="Times New Roman" w:hAnsi="Times New Roman"/>
              </w:rPr>
              <w:t>4</w:t>
            </w:r>
          </w:p>
        </w:tc>
        <w:tc>
          <w:tcPr>
            <w:tcW w:w="7290" w:type="dxa"/>
          </w:tcPr>
          <w:p w14:paraId="0E3FD7F1" w14:textId="77777777" w:rsidR="000D0776" w:rsidRPr="00281630" w:rsidRDefault="000F7716" w:rsidP="008128C8">
            <w:pPr>
              <w:spacing w:after="0" w:line="240" w:lineRule="auto"/>
              <w:jc w:val="both"/>
              <w:rPr>
                <w:rFonts w:ascii="Times New Roman" w:hAnsi="Times New Roman"/>
              </w:rPr>
            </w:pPr>
            <w:r w:rsidRPr="00281630">
              <w:rPr>
                <w:rFonts w:ascii="Times New Roman" w:hAnsi="Times New Roman"/>
              </w:rPr>
              <w:t xml:space="preserve">Operating/Handling Manual giving </w:t>
            </w:r>
            <w:r>
              <w:rPr>
                <w:rFonts w:ascii="Times New Roman" w:hAnsi="Times New Roman"/>
              </w:rPr>
              <w:t xml:space="preserve">details of </w:t>
            </w:r>
            <w:r w:rsidRPr="00281630">
              <w:rPr>
                <w:rFonts w:ascii="Times New Roman" w:hAnsi="Times New Roman"/>
              </w:rPr>
              <w:t>Operators profile,</w:t>
            </w:r>
            <w:r>
              <w:rPr>
                <w:rFonts w:ascii="Times New Roman" w:hAnsi="Times New Roman"/>
              </w:rPr>
              <w:t xml:space="preserve"> </w:t>
            </w:r>
            <w:r w:rsidRPr="00281630">
              <w:rPr>
                <w:rFonts w:ascii="Times New Roman" w:hAnsi="Times New Roman"/>
              </w:rPr>
              <w:t>detail of risk assessment from raw material procurement till final packing and dispatch, policies for transportation, sanitation of workers, sanitation facility interior, exterior, equipment cleaning, storage, pest management, Transportation Policy and Sanitation Policy</w:t>
            </w:r>
            <w:r>
              <w:rPr>
                <w:rFonts w:ascii="Times New Roman" w:hAnsi="Times New Roman"/>
              </w:rPr>
              <w:t>, third party sample testing etc</w:t>
            </w:r>
            <w:r w:rsidRPr="00281630">
              <w:rPr>
                <w:rFonts w:ascii="Times New Roman" w:hAnsi="Times New Roman"/>
              </w:rPr>
              <w:t>.</w:t>
            </w:r>
          </w:p>
        </w:tc>
        <w:tc>
          <w:tcPr>
            <w:tcW w:w="1170" w:type="dxa"/>
          </w:tcPr>
          <w:p w14:paraId="424C0427" w14:textId="77777777" w:rsidR="001C2367" w:rsidRPr="00281630" w:rsidRDefault="001C2367" w:rsidP="00C95515">
            <w:pPr>
              <w:spacing w:after="0" w:line="240" w:lineRule="auto"/>
              <w:rPr>
                <w:rFonts w:ascii="Times New Roman" w:hAnsi="Times New Roman"/>
              </w:rPr>
            </w:pPr>
          </w:p>
        </w:tc>
        <w:tc>
          <w:tcPr>
            <w:tcW w:w="1065" w:type="dxa"/>
          </w:tcPr>
          <w:p w14:paraId="79483092" w14:textId="77777777" w:rsidR="001C2367" w:rsidRPr="00281630" w:rsidRDefault="001C2367" w:rsidP="00C95515">
            <w:pPr>
              <w:spacing w:after="0" w:line="240" w:lineRule="auto"/>
              <w:rPr>
                <w:rFonts w:ascii="Times New Roman" w:hAnsi="Times New Roman"/>
              </w:rPr>
            </w:pPr>
          </w:p>
        </w:tc>
      </w:tr>
      <w:tr w:rsidR="00CA6107" w:rsidRPr="00745722" w14:paraId="2765DF5F" w14:textId="77777777" w:rsidTr="00FA38DF">
        <w:tc>
          <w:tcPr>
            <w:tcW w:w="256" w:type="dxa"/>
          </w:tcPr>
          <w:p w14:paraId="75D0311A" w14:textId="77777777" w:rsidR="00CA6107" w:rsidRPr="00281630" w:rsidRDefault="00A52935" w:rsidP="009936CB">
            <w:pPr>
              <w:spacing w:after="0" w:line="240" w:lineRule="auto"/>
              <w:rPr>
                <w:rFonts w:ascii="Times New Roman" w:hAnsi="Times New Roman"/>
              </w:rPr>
            </w:pPr>
            <w:r>
              <w:rPr>
                <w:rFonts w:ascii="Times New Roman" w:hAnsi="Times New Roman"/>
              </w:rPr>
              <w:t>5</w:t>
            </w:r>
          </w:p>
        </w:tc>
        <w:tc>
          <w:tcPr>
            <w:tcW w:w="7290" w:type="dxa"/>
          </w:tcPr>
          <w:p w14:paraId="4EF89619" w14:textId="77777777" w:rsidR="00CA6107" w:rsidRPr="00281630" w:rsidRDefault="00CA6107" w:rsidP="00F94EDC">
            <w:pPr>
              <w:spacing w:after="0" w:line="240" w:lineRule="auto"/>
              <w:jc w:val="both"/>
              <w:rPr>
                <w:rFonts w:ascii="Times New Roman" w:hAnsi="Times New Roman"/>
              </w:rPr>
            </w:pPr>
            <w:r w:rsidRPr="00281630">
              <w:rPr>
                <w:rFonts w:ascii="Times New Roman" w:hAnsi="Times New Roman"/>
              </w:rPr>
              <w:t>Organic Policy of the company/ Firm</w:t>
            </w:r>
          </w:p>
        </w:tc>
        <w:tc>
          <w:tcPr>
            <w:tcW w:w="1170" w:type="dxa"/>
          </w:tcPr>
          <w:p w14:paraId="31A32D67" w14:textId="77777777" w:rsidR="00CA6107" w:rsidRPr="00281630" w:rsidRDefault="00CA6107" w:rsidP="00C95515">
            <w:pPr>
              <w:spacing w:after="0" w:line="240" w:lineRule="auto"/>
              <w:rPr>
                <w:rFonts w:ascii="Times New Roman" w:hAnsi="Times New Roman"/>
              </w:rPr>
            </w:pPr>
          </w:p>
        </w:tc>
        <w:tc>
          <w:tcPr>
            <w:tcW w:w="1065" w:type="dxa"/>
          </w:tcPr>
          <w:p w14:paraId="5C11869B" w14:textId="77777777" w:rsidR="00CA6107" w:rsidRPr="00281630" w:rsidRDefault="00CA6107" w:rsidP="00C95515">
            <w:pPr>
              <w:spacing w:after="0" w:line="240" w:lineRule="auto"/>
              <w:rPr>
                <w:rFonts w:ascii="Times New Roman" w:hAnsi="Times New Roman"/>
              </w:rPr>
            </w:pPr>
          </w:p>
        </w:tc>
      </w:tr>
      <w:tr w:rsidR="00CA6107" w:rsidRPr="00745722" w14:paraId="78C84782" w14:textId="77777777" w:rsidTr="00FA38DF">
        <w:tc>
          <w:tcPr>
            <w:tcW w:w="256" w:type="dxa"/>
          </w:tcPr>
          <w:p w14:paraId="0A370B0B" w14:textId="77777777" w:rsidR="00CA6107" w:rsidRPr="00281630" w:rsidRDefault="00A52935" w:rsidP="009936CB">
            <w:pPr>
              <w:spacing w:after="0" w:line="240" w:lineRule="auto"/>
              <w:rPr>
                <w:rFonts w:ascii="Times New Roman" w:hAnsi="Times New Roman"/>
              </w:rPr>
            </w:pPr>
            <w:r>
              <w:rPr>
                <w:rFonts w:ascii="Times New Roman" w:hAnsi="Times New Roman"/>
              </w:rPr>
              <w:t>6</w:t>
            </w:r>
          </w:p>
        </w:tc>
        <w:tc>
          <w:tcPr>
            <w:tcW w:w="7290" w:type="dxa"/>
          </w:tcPr>
          <w:p w14:paraId="7CAF5C11" w14:textId="77777777" w:rsidR="00CA6107" w:rsidRPr="00281630" w:rsidRDefault="00CA6107" w:rsidP="00A14528">
            <w:pPr>
              <w:spacing w:after="0" w:line="240" w:lineRule="auto"/>
              <w:jc w:val="both"/>
              <w:rPr>
                <w:rFonts w:ascii="Times New Roman" w:hAnsi="Times New Roman"/>
              </w:rPr>
            </w:pPr>
            <w:r w:rsidRPr="00281630">
              <w:rPr>
                <w:rFonts w:ascii="Times New Roman" w:hAnsi="Times New Roman"/>
              </w:rPr>
              <w:t xml:space="preserve">Copy of Additional certification </w:t>
            </w:r>
            <w:proofErr w:type="gramStart"/>
            <w:r w:rsidRPr="00281630">
              <w:rPr>
                <w:rFonts w:ascii="Times New Roman" w:hAnsi="Times New Roman"/>
              </w:rPr>
              <w:t>i.e.</w:t>
            </w:r>
            <w:proofErr w:type="gramEnd"/>
            <w:r w:rsidRPr="00281630">
              <w:rPr>
                <w:rFonts w:ascii="Times New Roman" w:hAnsi="Times New Roman"/>
              </w:rPr>
              <w:t xml:space="preserve"> ISO 22000, ISO 9000, HACCP, Others </w:t>
            </w:r>
          </w:p>
        </w:tc>
        <w:tc>
          <w:tcPr>
            <w:tcW w:w="1170" w:type="dxa"/>
          </w:tcPr>
          <w:p w14:paraId="6E6BE56B" w14:textId="77777777" w:rsidR="00CA6107" w:rsidRPr="00281630" w:rsidRDefault="00CA6107" w:rsidP="00C95515">
            <w:pPr>
              <w:spacing w:after="0" w:line="240" w:lineRule="auto"/>
              <w:rPr>
                <w:rFonts w:ascii="Times New Roman" w:hAnsi="Times New Roman"/>
              </w:rPr>
            </w:pPr>
          </w:p>
        </w:tc>
        <w:tc>
          <w:tcPr>
            <w:tcW w:w="1065" w:type="dxa"/>
          </w:tcPr>
          <w:p w14:paraId="3C4D33C8" w14:textId="77777777" w:rsidR="00CA6107" w:rsidRPr="00281630" w:rsidRDefault="00CA6107" w:rsidP="00C95515">
            <w:pPr>
              <w:spacing w:after="0" w:line="240" w:lineRule="auto"/>
              <w:rPr>
                <w:rFonts w:ascii="Times New Roman" w:hAnsi="Times New Roman"/>
              </w:rPr>
            </w:pPr>
          </w:p>
        </w:tc>
      </w:tr>
      <w:tr w:rsidR="00CA6107" w:rsidRPr="00745722" w14:paraId="0AA1BA2F" w14:textId="77777777" w:rsidTr="00FA38DF">
        <w:tc>
          <w:tcPr>
            <w:tcW w:w="256" w:type="dxa"/>
          </w:tcPr>
          <w:p w14:paraId="366C4DD9" w14:textId="77777777" w:rsidR="00CA6107" w:rsidRPr="00281630" w:rsidRDefault="00A52935" w:rsidP="009936CB">
            <w:pPr>
              <w:spacing w:after="0" w:line="240" w:lineRule="auto"/>
              <w:rPr>
                <w:rFonts w:ascii="Times New Roman" w:hAnsi="Times New Roman"/>
              </w:rPr>
            </w:pPr>
            <w:r>
              <w:rPr>
                <w:rFonts w:ascii="Times New Roman" w:hAnsi="Times New Roman"/>
              </w:rPr>
              <w:t>7</w:t>
            </w:r>
          </w:p>
        </w:tc>
        <w:tc>
          <w:tcPr>
            <w:tcW w:w="7290" w:type="dxa"/>
          </w:tcPr>
          <w:p w14:paraId="73F34EFA" w14:textId="77777777" w:rsidR="00CA6107" w:rsidRPr="00281630" w:rsidRDefault="00CA6107" w:rsidP="00BC68E9">
            <w:pPr>
              <w:spacing w:after="0" w:line="240" w:lineRule="auto"/>
              <w:jc w:val="both"/>
              <w:rPr>
                <w:rFonts w:ascii="Times New Roman" w:hAnsi="Times New Roman"/>
              </w:rPr>
            </w:pPr>
            <w:r w:rsidRPr="00281630">
              <w:rPr>
                <w:rFonts w:ascii="Times New Roman" w:hAnsi="Times New Roman"/>
              </w:rPr>
              <w:t xml:space="preserve">Agreement with </w:t>
            </w:r>
            <w:r w:rsidR="009936CB">
              <w:rPr>
                <w:rFonts w:ascii="Times New Roman" w:hAnsi="Times New Roman"/>
              </w:rPr>
              <w:t>ROCO</w:t>
            </w:r>
          </w:p>
        </w:tc>
        <w:tc>
          <w:tcPr>
            <w:tcW w:w="1170" w:type="dxa"/>
          </w:tcPr>
          <w:p w14:paraId="5829C228" w14:textId="77777777" w:rsidR="00CA6107" w:rsidRPr="00281630" w:rsidRDefault="00CA6107" w:rsidP="00C95515">
            <w:pPr>
              <w:spacing w:after="0" w:line="240" w:lineRule="auto"/>
              <w:rPr>
                <w:rFonts w:ascii="Times New Roman" w:hAnsi="Times New Roman"/>
              </w:rPr>
            </w:pPr>
          </w:p>
        </w:tc>
        <w:tc>
          <w:tcPr>
            <w:tcW w:w="1065" w:type="dxa"/>
          </w:tcPr>
          <w:p w14:paraId="550A63C1" w14:textId="77777777" w:rsidR="00CA6107" w:rsidRPr="00281630" w:rsidRDefault="00CA6107" w:rsidP="00C95515">
            <w:pPr>
              <w:spacing w:after="0" w:line="240" w:lineRule="auto"/>
              <w:rPr>
                <w:rFonts w:ascii="Times New Roman" w:hAnsi="Times New Roman"/>
              </w:rPr>
            </w:pPr>
          </w:p>
        </w:tc>
      </w:tr>
      <w:tr w:rsidR="00CA6107" w:rsidRPr="00745722" w14:paraId="66EB675B" w14:textId="77777777" w:rsidTr="00FA38DF">
        <w:tc>
          <w:tcPr>
            <w:tcW w:w="256" w:type="dxa"/>
          </w:tcPr>
          <w:p w14:paraId="79705318" w14:textId="77777777" w:rsidR="00CA6107" w:rsidRPr="00281630" w:rsidRDefault="00A52935" w:rsidP="009936CB">
            <w:pPr>
              <w:spacing w:after="0" w:line="240" w:lineRule="auto"/>
              <w:rPr>
                <w:rFonts w:ascii="Times New Roman" w:hAnsi="Times New Roman"/>
              </w:rPr>
            </w:pPr>
            <w:r>
              <w:rPr>
                <w:rFonts w:ascii="Times New Roman" w:hAnsi="Times New Roman"/>
              </w:rPr>
              <w:t>8</w:t>
            </w:r>
          </w:p>
        </w:tc>
        <w:tc>
          <w:tcPr>
            <w:tcW w:w="7290" w:type="dxa"/>
          </w:tcPr>
          <w:p w14:paraId="6530BE7F" w14:textId="77777777" w:rsidR="00CA6107" w:rsidRPr="00281630" w:rsidRDefault="00CA6107" w:rsidP="001C2367">
            <w:pPr>
              <w:spacing w:after="0" w:line="240" w:lineRule="auto"/>
              <w:jc w:val="both"/>
              <w:rPr>
                <w:rFonts w:ascii="Times New Roman" w:hAnsi="Times New Roman"/>
              </w:rPr>
            </w:pPr>
            <w:r w:rsidRPr="00281630">
              <w:rPr>
                <w:rFonts w:ascii="Times New Roman" w:hAnsi="Times New Roman"/>
              </w:rPr>
              <w:t xml:space="preserve">Collection zone / Forest Range wise </w:t>
            </w:r>
            <w:r>
              <w:rPr>
                <w:rFonts w:ascii="Times New Roman" w:hAnsi="Times New Roman"/>
              </w:rPr>
              <w:t>F</w:t>
            </w:r>
            <w:r w:rsidRPr="00281630">
              <w:rPr>
                <w:rFonts w:ascii="Times New Roman" w:hAnsi="Times New Roman"/>
              </w:rPr>
              <w:t xml:space="preserve">orest authorisation letter. </w:t>
            </w:r>
          </w:p>
        </w:tc>
        <w:tc>
          <w:tcPr>
            <w:tcW w:w="1170" w:type="dxa"/>
          </w:tcPr>
          <w:p w14:paraId="1A08F4DE" w14:textId="77777777" w:rsidR="00CA6107" w:rsidRPr="00281630" w:rsidRDefault="00CA6107" w:rsidP="00C95515">
            <w:pPr>
              <w:spacing w:after="0" w:line="240" w:lineRule="auto"/>
              <w:rPr>
                <w:rFonts w:ascii="Times New Roman" w:hAnsi="Times New Roman"/>
              </w:rPr>
            </w:pPr>
          </w:p>
        </w:tc>
        <w:tc>
          <w:tcPr>
            <w:tcW w:w="1065" w:type="dxa"/>
          </w:tcPr>
          <w:p w14:paraId="64A69D3F" w14:textId="77777777" w:rsidR="00CA6107" w:rsidRPr="00281630" w:rsidRDefault="00CA6107" w:rsidP="00C95515">
            <w:pPr>
              <w:spacing w:after="0" w:line="240" w:lineRule="auto"/>
              <w:rPr>
                <w:rFonts w:ascii="Times New Roman" w:hAnsi="Times New Roman"/>
              </w:rPr>
            </w:pPr>
          </w:p>
        </w:tc>
      </w:tr>
      <w:tr w:rsidR="00CA6107" w:rsidRPr="00745722" w14:paraId="200FF395" w14:textId="77777777" w:rsidTr="00FA38DF">
        <w:tc>
          <w:tcPr>
            <w:tcW w:w="256" w:type="dxa"/>
          </w:tcPr>
          <w:p w14:paraId="6FE8F65B" w14:textId="77777777" w:rsidR="00CA6107" w:rsidRPr="00281630" w:rsidRDefault="00A52935" w:rsidP="009936CB">
            <w:pPr>
              <w:spacing w:after="0" w:line="240" w:lineRule="auto"/>
              <w:rPr>
                <w:rFonts w:ascii="Times New Roman" w:hAnsi="Times New Roman"/>
              </w:rPr>
            </w:pPr>
            <w:r>
              <w:rPr>
                <w:rFonts w:ascii="Times New Roman" w:hAnsi="Times New Roman"/>
              </w:rPr>
              <w:t>9</w:t>
            </w:r>
          </w:p>
        </w:tc>
        <w:tc>
          <w:tcPr>
            <w:tcW w:w="7290" w:type="dxa"/>
          </w:tcPr>
          <w:p w14:paraId="573FFB44" w14:textId="77777777" w:rsidR="00CA6107" w:rsidRPr="00281630" w:rsidRDefault="00CA6107" w:rsidP="00BC68E9">
            <w:pPr>
              <w:spacing w:after="0" w:line="240" w:lineRule="auto"/>
              <w:jc w:val="both"/>
              <w:rPr>
                <w:rFonts w:ascii="Times New Roman" w:hAnsi="Times New Roman"/>
              </w:rPr>
            </w:pPr>
            <w:r w:rsidRPr="00281630">
              <w:rPr>
                <w:rFonts w:ascii="Times New Roman" w:hAnsi="Times New Roman"/>
              </w:rPr>
              <w:t>Collection zone / Forest Range wise Latitude, Longitude and area detail.</w:t>
            </w:r>
          </w:p>
        </w:tc>
        <w:tc>
          <w:tcPr>
            <w:tcW w:w="1170" w:type="dxa"/>
          </w:tcPr>
          <w:p w14:paraId="4C97436F" w14:textId="77777777" w:rsidR="00CA6107" w:rsidRPr="00281630" w:rsidRDefault="00CA6107" w:rsidP="00C95515">
            <w:pPr>
              <w:spacing w:after="0" w:line="240" w:lineRule="auto"/>
              <w:rPr>
                <w:rFonts w:ascii="Times New Roman" w:hAnsi="Times New Roman"/>
              </w:rPr>
            </w:pPr>
          </w:p>
        </w:tc>
        <w:tc>
          <w:tcPr>
            <w:tcW w:w="1065" w:type="dxa"/>
          </w:tcPr>
          <w:p w14:paraId="6202CA18" w14:textId="77777777" w:rsidR="00CA6107" w:rsidRPr="00281630" w:rsidRDefault="00CA6107" w:rsidP="00C95515">
            <w:pPr>
              <w:spacing w:after="0" w:line="240" w:lineRule="auto"/>
              <w:rPr>
                <w:rFonts w:ascii="Times New Roman" w:hAnsi="Times New Roman"/>
              </w:rPr>
            </w:pPr>
          </w:p>
        </w:tc>
      </w:tr>
      <w:tr w:rsidR="00CA6107" w:rsidRPr="00745722" w14:paraId="09AEF4A9" w14:textId="77777777" w:rsidTr="00FA38DF">
        <w:tc>
          <w:tcPr>
            <w:tcW w:w="256" w:type="dxa"/>
          </w:tcPr>
          <w:p w14:paraId="1F004E15" w14:textId="77777777" w:rsidR="00CA6107" w:rsidRPr="00281630" w:rsidRDefault="00A52935" w:rsidP="009936CB">
            <w:pPr>
              <w:spacing w:after="0" w:line="240" w:lineRule="auto"/>
              <w:rPr>
                <w:rFonts w:ascii="Times New Roman" w:hAnsi="Times New Roman"/>
              </w:rPr>
            </w:pPr>
            <w:r>
              <w:rPr>
                <w:rFonts w:ascii="Times New Roman" w:hAnsi="Times New Roman"/>
              </w:rPr>
              <w:t>10</w:t>
            </w:r>
          </w:p>
        </w:tc>
        <w:tc>
          <w:tcPr>
            <w:tcW w:w="7290" w:type="dxa"/>
          </w:tcPr>
          <w:p w14:paraId="69C042E2" w14:textId="77777777" w:rsidR="00CA6107" w:rsidRPr="00281630" w:rsidRDefault="00CA6107" w:rsidP="00BC68E9">
            <w:pPr>
              <w:spacing w:after="0" w:line="240" w:lineRule="auto"/>
              <w:jc w:val="both"/>
              <w:rPr>
                <w:rFonts w:ascii="Times New Roman" w:hAnsi="Times New Roman"/>
              </w:rPr>
            </w:pPr>
            <w:r w:rsidRPr="00281630">
              <w:rPr>
                <w:rFonts w:ascii="Times New Roman" w:hAnsi="Times New Roman"/>
              </w:rPr>
              <w:t>Collection zone wise list of wild plants (Specify plant part) approved by forest department for collection</w:t>
            </w:r>
          </w:p>
        </w:tc>
        <w:tc>
          <w:tcPr>
            <w:tcW w:w="1170" w:type="dxa"/>
          </w:tcPr>
          <w:p w14:paraId="0FD2CE57" w14:textId="77777777" w:rsidR="00CA6107" w:rsidRPr="00281630" w:rsidRDefault="00CA6107" w:rsidP="00C95515">
            <w:pPr>
              <w:spacing w:after="0" w:line="240" w:lineRule="auto"/>
              <w:rPr>
                <w:rFonts w:ascii="Times New Roman" w:hAnsi="Times New Roman"/>
              </w:rPr>
            </w:pPr>
          </w:p>
        </w:tc>
        <w:tc>
          <w:tcPr>
            <w:tcW w:w="1065" w:type="dxa"/>
          </w:tcPr>
          <w:p w14:paraId="2542AB36" w14:textId="77777777" w:rsidR="00CA6107" w:rsidRPr="00281630" w:rsidRDefault="00CA6107" w:rsidP="00C95515">
            <w:pPr>
              <w:spacing w:after="0" w:line="240" w:lineRule="auto"/>
              <w:rPr>
                <w:rFonts w:ascii="Times New Roman" w:hAnsi="Times New Roman"/>
              </w:rPr>
            </w:pPr>
          </w:p>
        </w:tc>
      </w:tr>
      <w:tr w:rsidR="00CA6107" w:rsidRPr="00745722" w14:paraId="5CDA06E7" w14:textId="77777777" w:rsidTr="00FA38DF">
        <w:tc>
          <w:tcPr>
            <w:tcW w:w="256" w:type="dxa"/>
          </w:tcPr>
          <w:p w14:paraId="17ECBA29" w14:textId="77777777" w:rsidR="00CA6107" w:rsidRPr="00281630" w:rsidRDefault="00A52935" w:rsidP="009936CB">
            <w:pPr>
              <w:spacing w:after="0" w:line="240" w:lineRule="auto"/>
              <w:rPr>
                <w:rFonts w:ascii="Times New Roman" w:hAnsi="Times New Roman"/>
              </w:rPr>
            </w:pPr>
            <w:r>
              <w:rPr>
                <w:rFonts w:ascii="Times New Roman" w:hAnsi="Times New Roman"/>
              </w:rPr>
              <w:t>11</w:t>
            </w:r>
          </w:p>
        </w:tc>
        <w:tc>
          <w:tcPr>
            <w:tcW w:w="7290" w:type="dxa"/>
          </w:tcPr>
          <w:p w14:paraId="6FAE644C" w14:textId="77777777" w:rsidR="00CA6107" w:rsidRPr="00281630" w:rsidRDefault="00CA6107" w:rsidP="00BC68E9">
            <w:pPr>
              <w:spacing w:after="0" w:line="240" w:lineRule="auto"/>
              <w:jc w:val="both"/>
              <w:rPr>
                <w:rFonts w:ascii="Times New Roman" w:hAnsi="Times New Roman"/>
              </w:rPr>
            </w:pPr>
            <w:r w:rsidRPr="00281630">
              <w:rPr>
                <w:rFonts w:ascii="Times New Roman" w:hAnsi="Times New Roman"/>
              </w:rPr>
              <w:t>Agreement in case of sub contracted party</w:t>
            </w:r>
          </w:p>
        </w:tc>
        <w:tc>
          <w:tcPr>
            <w:tcW w:w="1170" w:type="dxa"/>
          </w:tcPr>
          <w:p w14:paraId="104ABAAA" w14:textId="77777777" w:rsidR="00CA6107" w:rsidRPr="00281630" w:rsidRDefault="00CA6107" w:rsidP="00C95515">
            <w:pPr>
              <w:spacing w:after="0" w:line="240" w:lineRule="auto"/>
              <w:rPr>
                <w:rFonts w:ascii="Times New Roman" w:hAnsi="Times New Roman"/>
              </w:rPr>
            </w:pPr>
          </w:p>
        </w:tc>
        <w:tc>
          <w:tcPr>
            <w:tcW w:w="1065" w:type="dxa"/>
          </w:tcPr>
          <w:p w14:paraId="1DE7B366" w14:textId="77777777" w:rsidR="00CA6107" w:rsidRPr="00281630" w:rsidRDefault="00CA6107" w:rsidP="00C95515">
            <w:pPr>
              <w:spacing w:after="0" w:line="240" w:lineRule="auto"/>
              <w:rPr>
                <w:rFonts w:ascii="Times New Roman" w:hAnsi="Times New Roman"/>
              </w:rPr>
            </w:pPr>
          </w:p>
        </w:tc>
      </w:tr>
      <w:tr w:rsidR="00CA6107" w:rsidRPr="00745722" w14:paraId="1632DCB4" w14:textId="77777777" w:rsidTr="00FA38DF">
        <w:tc>
          <w:tcPr>
            <w:tcW w:w="256" w:type="dxa"/>
          </w:tcPr>
          <w:p w14:paraId="3347A442" w14:textId="77777777" w:rsidR="00CA6107" w:rsidRPr="00281630" w:rsidRDefault="00A52935" w:rsidP="009936CB">
            <w:pPr>
              <w:spacing w:after="0" w:line="240" w:lineRule="auto"/>
              <w:rPr>
                <w:rFonts w:ascii="Times New Roman" w:hAnsi="Times New Roman"/>
              </w:rPr>
            </w:pPr>
            <w:r>
              <w:rPr>
                <w:rFonts w:ascii="Times New Roman" w:hAnsi="Times New Roman"/>
              </w:rPr>
              <w:t>12</w:t>
            </w:r>
          </w:p>
        </w:tc>
        <w:tc>
          <w:tcPr>
            <w:tcW w:w="7290" w:type="dxa"/>
          </w:tcPr>
          <w:p w14:paraId="5E7557BC" w14:textId="77777777" w:rsidR="00CA6107" w:rsidRPr="00281630" w:rsidRDefault="00CA6107" w:rsidP="00BC68E9">
            <w:pPr>
              <w:spacing w:after="0" w:line="240" w:lineRule="auto"/>
              <w:jc w:val="both"/>
              <w:rPr>
                <w:rFonts w:ascii="Times New Roman" w:hAnsi="Times New Roman"/>
              </w:rPr>
            </w:pPr>
            <w:r w:rsidRPr="00281630">
              <w:rPr>
                <w:rFonts w:ascii="Times New Roman" w:hAnsi="Times New Roman"/>
              </w:rPr>
              <w:t xml:space="preserve">Collection zone / Forest Range wise collectors and other staff detail with detail job responsibility </w:t>
            </w:r>
          </w:p>
        </w:tc>
        <w:tc>
          <w:tcPr>
            <w:tcW w:w="1170" w:type="dxa"/>
          </w:tcPr>
          <w:p w14:paraId="56B3A661" w14:textId="77777777" w:rsidR="00CA6107" w:rsidRPr="00281630" w:rsidRDefault="00CA6107" w:rsidP="00C95515">
            <w:pPr>
              <w:spacing w:after="0" w:line="240" w:lineRule="auto"/>
              <w:rPr>
                <w:rFonts w:ascii="Times New Roman" w:hAnsi="Times New Roman"/>
              </w:rPr>
            </w:pPr>
          </w:p>
        </w:tc>
        <w:tc>
          <w:tcPr>
            <w:tcW w:w="1065" w:type="dxa"/>
          </w:tcPr>
          <w:p w14:paraId="4502C455" w14:textId="77777777" w:rsidR="00CA6107" w:rsidRPr="00281630" w:rsidRDefault="00CA6107" w:rsidP="00C95515">
            <w:pPr>
              <w:spacing w:after="0" w:line="240" w:lineRule="auto"/>
              <w:rPr>
                <w:rFonts w:ascii="Times New Roman" w:hAnsi="Times New Roman"/>
              </w:rPr>
            </w:pPr>
          </w:p>
        </w:tc>
      </w:tr>
      <w:tr w:rsidR="00CA6107" w:rsidRPr="00745722" w14:paraId="708A7948" w14:textId="77777777" w:rsidTr="00FA38DF">
        <w:tc>
          <w:tcPr>
            <w:tcW w:w="256" w:type="dxa"/>
          </w:tcPr>
          <w:p w14:paraId="3849A77A" w14:textId="77777777" w:rsidR="00CA6107" w:rsidRPr="00281630" w:rsidRDefault="00A52935" w:rsidP="009936CB">
            <w:pPr>
              <w:spacing w:after="0" w:line="240" w:lineRule="auto"/>
              <w:rPr>
                <w:rFonts w:ascii="Times New Roman" w:hAnsi="Times New Roman"/>
              </w:rPr>
            </w:pPr>
            <w:r>
              <w:rPr>
                <w:rFonts w:ascii="Times New Roman" w:hAnsi="Times New Roman"/>
              </w:rPr>
              <w:t>13</w:t>
            </w:r>
          </w:p>
        </w:tc>
        <w:tc>
          <w:tcPr>
            <w:tcW w:w="7290" w:type="dxa"/>
          </w:tcPr>
          <w:p w14:paraId="7CAAD519" w14:textId="77777777" w:rsidR="00CA6107" w:rsidRPr="00281630" w:rsidRDefault="00CA6107" w:rsidP="00BC68E9">
            <w:pPr>
              <w:spacing w:after="0" w:line="240" w:lineRule="auto"/>
              <w:jc w:val="both"/>
              <w:rPr>
                <w:rFonts w:ascii="Times New Roman" w:hAnsi="Times New Roman"/>
              </w:rPr>
            </w:pPr>
            <w:r w:rsidRPr="00281630">
              <w:rPr>
                <w:rFonts w:ascii="Times New Roman" w:hAnsi="Times New Roman"/>
              </w:rPr>
              <w:t>Collection zone / Forest Range wise storage area detail (own or rented) if rented agreement copy.</w:t>
            </w:r>
          </w:p>
          <w:p w14:paraId="40BE21DC" w14:textId="77777777" w:rsidR="00CA6107" w:rsidRPr="00281630" w:rsidRDefault="00CA6107" w:rsidP="00BC68E9">
            <w:pPr>
              <w:spacing w:after="0" w:line="240" w:lineRule="auto"/>
              <w:jc w:val="both"/>
              <w:rPr>
                <w:rFonts w:ascii="Times New Roman" w:hAnsi="Times New Roman"/>
              </w:rPr>
            </w:pPr>
            <w:r w:rsidRPr="00281630">
              <w:rPr>
                <w:rFonts w:ascii="Times New Roman" w:hAnsi="Times New Roman"/>
              </w:rPr>
              <w:t>Map of storage area and capacity of storage.</w:t>
            </w:r>
          </w:p>
        </w:tc>
        <w:tc>
          <w:tcPr>
            <w:tcW w:w="1170" w:type="dxa"/>
          </w:tcPr>
          <w:p w14:paraId="5925BF79" w14:textId="77777777" w:rsidR="00CA6107" w:rsidRPr="00281630" w:rsidRDefault="00CA6107" w:rsidP="00C95515">
            <w:pPr>
              <w:spacing w:after="0" w:line="240" w:lineRule="auto"/>
              <w:rPr>
                <w:rFonts w:ascii="Times New Roman" w:hAnsi="Times New Roman"/>
              </w:rPr>
            </w:pPr>
          </w:p>
        </w:tc>
        <w:tc>
          <w:tcPr>
            <w:tcW w:w="1065" w:type="dxa"/>
          </w:tcPr>
          <w:p w14:paraId="182F7AE6" w14:textId="77777777" w:rsidR="00CA6107" w:rsidRPr="00281630" w:rsidRDefault="00CA6107" w:rsidP="00C95515">
            <w:pPr>
              <w:spacing w:after="0" w:line="240" w:lineRule="auto"/>
              <w:rPr>
                <w:rFonts w:ascii="Times New Roman" w:hAnsi="Times New Roman"/>
              </w:rPr>
            </w:pPr>
          </w:p>
        </w:tc>
      </w:tr>
      <w:tr w:rsidR="00CA6107" w:rsidRPr="00745722" w14:paraId="20DA8418" w14:textId="77777777" w:rsidTr="00FA38DF">
        <w:tc>
          <w:tcPr>
            <w:tcW w:w="256" w:type="dxa"/>
          </w:tcPr>
          <w:p w14:paraId="0B5BB40C" w14:textId="77777777" w:rsidR="00CA6107" w:rsidRPr="00281630" w:rsidRDefault="00A52935" w:rsidP="009936CB">
            <w:pPr>
              <w:spacing w:after="0" w:line="240" w:lineRule="auto"/>
              <w:rPr>
                <w:rFonts w:ascii="Times New Roman" w:hAnsi="Times New Roman"/>
              </w:rPr>
            </w:pPr>
            <w:r>
              <w:rPr>
                <w:rFonts w:ascii="Times New Roman" w:hAnsi="Times New Roman"/>
              </w:rPr>
              <w:t>14</w:t>
            </w:r>
          </w:p>
        </w:tc>
        <w:tc>
          <w:tcPr>
            <w:tcW w:w="7290" w:type="dxa"/>
          </w:tcPr>
          <w:p w14:paraId="5816F19F" w14:textId="77777777" w:rsidR="00CA6107" w:rsidRPr="00281630" w:rsidRDefault="00CA6107" w:rsidP="00BC68E9">
            <w:pPr>
              <w:spacing w:after="0" w:line="240" w:lineRule="auto"/>
              <w:jc w:val="both"/>
              <w:rPr>
                <w:rFonts w:ascii="Times New Roman" w:hAnsi="Times New Roman"/>
              </w:rPr>
            </w:pPr>
            <w:r w:rsidRPr="00281630">
              <w:rPr>
                <w:rFonts w:ascii="Times New Roman" w:hAnsi="Times New Roman"/>
              </w:rPr>
              <w:t>Collection zone / Forest Range wise wild plants stock register.</w:t>
            </w:r>
          </w:p>
        </w:tc>
        <w:tc>
          <w:tcPr>
            <w:tcW w:w="1170" w:type="dxa"/>
          </w:tcPr>
          <w:p w14:paraId="0340429F" w14:textId="77777777" w:rsidR="00CA6107" w:rsidRPr="00281630" w:rsidRDefault="00CA6107" w:rsidP="00C95515">
            <w:pPr>
              <w:spacing w:after="0" w:line="240" w:lineRule="auto"/>
              <w:rPr>
                <w:rFonts w:ascii="Times New Roman" w:hAnsi="Times New Roman"/>
              </w:rPr>
            </w:pPr>
          </w:p>
        </w:tc>
        <w:tc>
          <w:tcPr>
            <w:tcW w:w="1065" w:type="dxa"/>
          </w:tcPr>
          <w:p w14:paraId="534889C7" w14:textId="77777777" w:rsidR="00CA6107" w:rsidRPr="00281630" w:rsidRDefault="00CA6107" w:rsidP="00C95515">
            <w:pPr>
              <w:spacing w:after="0" w:line="240" w:lineRule="auto"/>
              <w:rPr>
                <w:rFonts w:ascii="Times New Roman" w:hAnsi="Times New Roman"/>
              </w:rPr>
            </w:pPr>
          </w:p>
        </w:tc>
      </w:tr>
      <w:tr w:rsidR="00CA6107" w:rsidRPr="00745722" w14:paraId="280358EE" w14:textId="77777777" w:rsidTr="00FA38DF">
        <w:tc>
          <w:tcPr>
            <w:tcW w:w="256" w:type="dxa"/>
          </w:tcPr>
          <w:p w14:paraId="7A0A4D4E" w14:textId="77777777" w:rsidR="00CA6107" w:rsidRPr="00281630" w:rsidRDefault="00A52935" w:rsidP="009936CB">
            <w:pPr>
              <w:spacing w:after="0" w:line="240" w:lineRule="auto"/>
              <w:rPr>
                <w:rFonts w:ascii="Times New Roman" w:hAnsi="Times New Roman"/>
              </w:rPr>
            </w:pPr>
            <w:r>
              <w:rPr>
                <w:rFonts w:ascii="Times New Roman" w:hAnsi="Times New Roman"/>
              </w:rPr>
              <w:t>15</w:t>
            </w:r>
          </w:p>
        </w:tc>
        <w:tc>
          <w:tcPr>
            <w:tcW w:w="7290" w:type="dxa"/>
          </w:tcPr>
          <w:p w14:paraId="78449933" w14:textId="77777777" w:rsidR="00CA6107" w:rsidRPr="00281630" w:rsidRDefault="00CA6107" w:rsidP="00BC68E9">
            <w:pPr>
              <w:spacing w:after="0" w:line="240" w:lineRule="auto"/>
              <w:jc w:val="both"/>
              <w:rPr>
                <w:rFonts w:ascii="Times New Roman" w:hAnsi="Times New Roman"/>
              </w:rPr>
            </w:pPr>
            <w:r w:rsidRPr="00281630">
              <w:rPr>
                <w:rFonts w:ascii="Times New Roman" w:hAnsi="Times New Roman"/>
              </w:rPr>
              <w:t>Collection zone / Forest Range wise dried wild plants stock register.</w:t>
            </w:r>
          </w:p>
        </w:tc>
        <w:tc>
          <w:tcPr>
            <w:tcW w:w="1170" w:type="dxa"/>
          </w:tcPr>
          <w:p w14:paraId="7AB64112" w14:textId="77777777" w:rsidR="00CA6107" w:rsidRPr="00281630" w:rsidRDefault="00CA6107" w:rsidP="00C95515">
            <w:pPr>
              <w:spacing w:after="0" w:line="240" w:lineRule="auto"/>
              <w:rPr>
                <w:rFonts w:ascii="Times New Roman" w:hAnsi="Times New Roman"/>
              </w:rPr>
            </w:pPr>
          </w:p>
        </w:tc>
        <w:tc>
          <w:tcPr>
            <w:tcW w:w="1065" w:type="dxa"/>
          </w:tcPr>
          <w:p w14:paraId="3CEB4002" w14:textId="77777777" w:rsidR="00CA6107" w:rsidRPr="00281630" w:rsidRDefault="00CA6107" w:rsidP="00C95515">
            <w:pPr>
              <w:spacing w:after="0" w:line="240" w:lineRule="auto"/>
              <w:rPr>
                <w:rFonts w:ascii="Times New Roman" w:hAnsi="Times New Roman"/>
              </w:rPr>
            </w:pPr>
          </w:p>
        </w:tc>
      </w:tr>
      <w:tr w:rsidR="00CA6107" w:rsidRPr="00745722" w14:paraId="76AED445" w14:textId="77777777" w:rsidTr="00FA38DF">
        <w:tc>
          <w:tcPr>
            <w:tcW w:w="256" w:type="dxa"/>
          </w:tcPr>
          <w:p w14:paraId="237771E3" w14:textId="77777777" w:rsidR="00CA6107" w:rsidRPr="00281630" w:rsidRDefault="00A52935" w:rsidP="009936CB">
            <w:pPr>
              <w:spacing w:after="0" w:line="240" w:lineRule="auto"/>
              <w:rPr>
                <w:rFonts w:ascii="Times New Roman" w:hAnsi="Times New Roman"/>
              </w:rPr>
            </w:pPr>
            <w:r>
              <w:rPr>
                <w:rFonts w:ascii="Times New Roman" w:hAnsi="Times New Roman"/>
              </w:rPr>
              <w:t>16</w:t>
            </w:r>
          </w:p>
        </w:tc>
        <w:tc>
          <w:tcPr>
            <w:tcW w:w="7290" w:type="dxa"/>
          </w:tcPr>
          <w:p w14:paraId="3858D99F" w14:textId="77777777" w:rsidR="00CA6107" w:rsidRPr="00281630" w:rsidRDefault="00CA6107" w:rsidP="00BC68E9">
            <w:pPr>
              <w:spacing w:after="0" w:line="240" w:lineRule="auto"/>
              <w:jc w:val="both"/>
              <w:rPr>
                <w:rFonts w:ascii="Times New Roman" w:hAnsi="Times New Roman"/>
              </w:rPr>
            </w:pPr>
            <w:r w:rsidRPr="00281630">
              <w:rPr>
                <w:rFonts w:ascii="Times New Roman" w:hAnsi="Times New Roman"/>
              </w:rPr>
              <w:t xml:space="preserve">Collection zone / Forest Range wise processing area detail (For sun drying, </w:t>
            </w:r>
            <w:r w:rsidR="00F765B9" w:rsidRPr="00281630">
              <w:rPr>
                <w:rFonts w:ascii="Times New Roman" w:hAnsi="Times New Roman"/>
              </w:rPr>
              <w:t>cleaning and</w:t>
            </w:r>
            <w:r w:rsidRPr="00281630">
              <w:rPr>
                <w:rFonts w:ascii="Times New Roman" w:hAnsi="Times New Roman"/>
              </w:rPr>
              <w:t xml:space="preserve"> grading).</w:t>
            </w:r>
          </w:p>
        </w:tc>
        <w:tc>
          <w:tcPr>
            <w:tcW w:w="1170" w:type="dxa"/>
          </w:tcPr>
          <w:p w14:paraId="43A17F87" w14:textId="77777777" w:rsidR="00CA6107" w:rsidRPr="00281630" w:rsidRDefault="00CA6107" w:rsidP="00C95515">
            <w:pPr>
              <w:spacing w:after="0" w:line="240" w:lineRule="auto"/>
              <w:rPr>
                <w:rFonts w:ascii="Times New Roman" w:hAnsi="Times New Roman"/>
              </w:rPr>
            </w:pPr>
          </w:p>
        </w:tc>
        <w:tc>
          <w:tcPr>
            <w:tcW w:w="1065" w:type="dxa"/>
          </w:tcPr>
          <w:p w14:paraId="25A644EC" w14:textId="77777777" w:rsidR="00CA6107" w:rsidRPr="00281630" w:rsidRDefault="00CA6107" w:rsidP="00C95515">
            <w:pPr>
              <w:spacing w:after="0" w:line="240" w:lineRule="auto"/>
              <w:rPr>
                <w:rFonts w:ascii="Times New Roman" w:hAnsi="Times New Roman"/>
              </w:rPr>
            </w:pPr>
          </w:p>
        </w:tc>
      </w:tr>
      <w:tr w:rsidR="00CA6107" w:rsidRPr="00745722" w14:paraId="32470865" w14:textId="77777777" w:rsidTr="00FA38DF">
        <w:tc>
          <w:tcPr>
            <w:tcW w:w="256" w:type="dxa"/>
          </w:tcPr>
          <w:p w14:paraId="2C12404C" w14:textId="77777777" w:rsidR="00CA6107" w:rsidRPr="00281630" w:rsidRDefault="00A52935" w:rsidP="009936CB">
            <w:pPr>
              <w:spacing w:after="0" w:line="240" w:lineRule="auto"/>
              <w:rPr>
                <w:rFonts w:ascii="Times New Roman" w:hAnsi="Times New Roman"/>
              </w:rPr>
            </w:pPr>
            <w:r>
              <w:rPr>
                <w:rFonts w:ascii="Times New Roman" w:hAnsi="Times New Roman"/>
              </w:rPr>
              <w:t>17</w:t>
            </w:r>
          </w:p>
        </w:tc>
        <w:tc>
          <w:tcPr>
            <w:tcW w:w="7290" w:type="dxa"/>
          </w:tcPr>
          <w:p w14:paraId="5339665F" w14:textId="77777777" w:rsidR="00CA6107" w:rsidRPr="00281630" w:rsidRDefault="00CA6107" w:rsidP="00BC68E9">
            <w:pPr>
              <w:spacing w:after="0" w:line="240" w:lineRule="auto"/>
              <w:jc w:val="both"/>
              <w:rPr>
                <w:rFonts w:ascii="Times New Roman" w:hAnsi="Times New Roman"/>
              </w:rPr>
            </w:pPr>
            <w:r w:rsidRPr="00281630">
              <w:rPr>
                <w:rFonts w:ascii="Times New Roman" w:hAnsi="Times New Roman"/>
              </w:rPr>
              <w:t>Packaging material detail</w:t>
            </w:r>
          </w:p>
        </w:tc>
        <w:tc>
          <w:tcPr>
            <w:tcW w:w="1170" w:type="dxa"/>
          </w:tcPr>
          <w:p w14:paraId="5C191E48" w14:textId="77777777" w:rsidR="00CA6107" w:rsidRPr="00281630" w:rsidRDefault="00CA6107" w:rsidP="00C95515">
            <w:pPr>
              <w:spacing w:after="0" w:line="240" w:lineRule="auto"/>
              <w:rPr>
                <w:rFonts w:ascii="Times New Roman" w:hAnsi="Times New Roman"/>
              </w:rPr>
            </w:pPr>
          </w:p>
        </w:tc>
        <w:tc>
          <w:tcPr>
            <w:tcW w:w="1065" w:type="dxa"/>
          </w:tcPr>
          <w:p w14:paraId="4AAB8CD8" w14:textId="77777777" w:rsidR="00CA6107" w:rsidRPr="00281630" w:rsidRDefault="00CA6107" w:rsidP="00C95515">
            <w:pPr>
              <w:spacing w:after="0" w:line="240" w:lineRule="auto"/>
              <w:rPr>
                <w:rFonts w:ascii="Times New Roman" w:hAnsi="Times New Roman"/>
              </w:rPr>
            </w:pPr>
          </w:p>
        </w:tc>
      </w:tr>
      <w:tr w:rsidR="00CA6107" w:rsidRPr="00745722" w14:paraId="014517E4" w14:textId="77777777" w:rsidTr="00FA38DF">
        <w:tc>
          <w:tcPr>
            <w:tcW w:w="256" w:type="dxa"/>
          </w:tcPr>
          <w:p w14:paraId="6A19E0EE" w14:textId="77777777" w:rsidR="00CA6107" w:rsidRPr="00281630" w:rsidRDefault="00A52935" w:rsidP="009936CB">
            <w:pPr>
              <w:spacing w:after="0" w:line="240" w:lineRule="auto"/>
              <w:rPr>
                <w:rFonts w:ascii="Times New Roman" w:hAnsi="Times New Roman"/>
              </w:rPr>
            </w:pPr>
            <w:r>
              <w:rPr>
                <w:rFonts w:ascii="Times New Roman" w:hAnsi="Times New Roman"/>
              </w:rPr>
              <w:t>18</w:t>
            </w:r>
          </w:p>
        </w:tc>
        <w:tc>
          <w:tcPr>
            <w:tcW w:w="7290" w:type="dxa"/>
          </w:tcPr>
          <w:p w14:paraId="7DD70D48" w14:textId="77777777" w:rsidR="00CA6107" w:rsidRPr="00281630" w:rsidRDefault="00CA6107" w:rsidP="00D5253E">
            <w:pPr>
              <w:spacing w:after="0" w:line="240" w:lineRule="auto"/>
              <w:jc w:val="both"/>
              <w:rPr>
                <w:rFonts w:ascii="Times New Roman" w:hAnsi="Times New Roman"/>
              </w:rPr>
            </w:pPr>
            <w:r w:rsidRPr="00281630">
              <w:rPr>
                <w:rFonts w:ascii="Times New Roman" w:hAnsi="Times New Roman"/>
              </w:rPr>
              <w:t xml:space="preserve">Collection zone / Forest Range wise </w:t>
            </w:r>
            <w:proofErr w:type="spellStart"/>
            <w:r w:rsidRPr="00281630">
              <w:rPr>
                <w:rFonts w:ascii="Times New Roman" w:hAnsi="Times New Roman"/>
              </w:rPr>
              <w:t>Ravanna</w:t>
            </w:r>
            <w:proofErr w:type="spellEnd"/>
            <w:r w:rsidRPr="00281630">
              <w:rPr>
                <w:rFonts w:ascii="Times New Roman" w:hAnsi="Times New Roman"/>
              </w:rPr>
              <w:t xml:space="preserve"> (Challan)</w:t>
            </w:r>
            <w:r w:rsidR="00D5253E">
              <w:rPr>
                <w:rFonts w:ascii="Times New Roman" w:hAnsi="Times New Roman"/>
              </w:rPr>
              <w:t xml:space="preserve"> issued by Forest department</w:t>
            </w:r>
            <w:r w:rsidRPr="00281630">
              <w:rPr>
                <w:rFonts w:ascii="Times New Roman" w:hAnsi="Times New Roman"/>
              </w:rPr>
              <w:t>.</w:t>
            </w:r>
          </w:p>
        </w:tc>
        <w:tc>
          <w:tcPr>
            <w:tcW w:w="1170" w:type="dxa"/>
          </w:tcPr>
          <w:p w14:paraId="3E2588E7" w14:textId="77777777" w:rsidR="00CA6107" w:rsidRPr="00281630" w:rsidRDefault="00CA6107" w:rsidP="00C95515">
            <w:pPr>
              <w:spacing w:after="0" w:line="240" w:lineRule="auto"/>
              <w:rPr>
                <w:rFonts w:ascii="Times New Roman" w:hAnsi="Times New Roman"/>
              </w:rPr>
            </w:pPr>
          </w:p>
        </w:tc>
        <w:tc>
          <w:tcPr>
            <w:tcW w:w="1065" w:type="dxa"/>
          </w:tcPr>
          <w:p w14:paraId="4101E899" w14:textId="77777777" w:rsidR="00CA6107" w:rsidRPr="00281630" w:rsidRDefault="00CA6107" w:rsidP="00C95515">
            <w:pPr>
              <w:spacing w:after="0" w:line="240" w:lineRule="auto"/>
              <w:rPr>
                <w:rFonts w:ascii="Times New Roman" w:hAnsi="Times New Roman"/>
              </w:rPr>
            </w:pPr>
          </w:p>
        </w:tc>
      </w:tr>
      <w:tr w:rsidR="00CA6107" w:rsidRPr="00745722" w14:paraId="063F5DB1" w14:textId="77777777" w:rsidTr="00FA38DF">
        <w:tc>
          <w:tcPr>
            <w:tcW w:w="256" w:type="dxa"/>
          </w:tcPr>
          <w:p w14:paraId="52B2454B" w14:textId="77777777" w:rsidR="00CA6107" w:rsidRPr="00281630" w:rsidRDefault="00A52935" w:rsidP="009936CB">
            <w:pPr>
              <w:spacing w:after="0" w:line="240" w:lineRule="auto"/>
              <w:rPr>
                <w:rFonts w:ascii="Times New Roman" w:hAnsi="Times New Roman"/>
              </w:rPr>
            </w:pPr>
            <w:r>
              <w:rPr>
                <w:rFonts w:ascii="Times New Roman" w:hAnsi="Times New Roman"/>
              </w:rPr>
              <w:t>19</w:t>
            </w:r>
          </w:p>
        </w:tc>
        <w:tc>
          <w:tcPr>
            <w:tcW w:w="7290" w:type="dxa"/>
          </w:tcPr>
          <w:p w14:paraId="1C192252" w14:textId="77777777" w:rsidR="00CA6107" w:rsidRPr="00281630" w:rsidRDefault="00CA6107" w:rsidP="00BC68E9">
            <w:pPr>
              <w:spacing w:after="0" w:line="240" w:lineRule="auto"/>
              <w:jc w:val="both"/>
              <w:rPr>
                <w:rFonts w:ascii="Times New Roman" w:hAnsi="Times New Roman"/>
              </w:rPr>
            </w:pPr>
            <w:r w:rsidRPr="00281630">
              <w:rPr>
                <w:rFonts w:ascii="Times New Roman" w:hAnsi="Times New Roman"/>
              </w:rPr>
              <w:t>Sanitation and cleaning records of Processing and Storage area (if activity done in forest area only).</w:t>
            </w:r>
          </w:p>
        </w:tc>
        <w:tc>
          <w:tcPr>
            <w:tcW w:w="1170" w:type="dxa"/>
          </w:tcPr>
          <w:p w14:paraId="0B465B17" w14:textId="77777777" w:rsidR="00CA6107" w:rsidRPr="00281630" w:rsidRDefault="00CA6107" w:rsidP="00C95515">
            <w:pPr>
              <w:spacing w:after="0" w:line="240" w:lineRule="auto"/>
              <w:rPr>
                <w:rFonts w:ascii="Times New Roman" w:hAnsi="Times New Roman"/>
              </w:rPr>
            </w:pPr>
          </w:p>
        </w:tc>
        <w:tc>
          <w:tcPr>
            <w:tcW w:w="1065" w:type="dxa"/>
          </w:tcPr>
          <w:p w14:paraId="252136C8" w14:textId="77777777" w:rsidR="00CA6107" w:rsidRPr="00281630" w:rsidRDefault="00CA6107" w:rsidP="00C95515">
            <w:pPr>
              <w:spacing w:after="0" w:line="240" w:lineRule="auto"/>
              <w:rPr>
                <w:rFonts w:ascii="Times New Roman" w:hAnsi="Times New Roman"/>
              </w:rPr>
            </w:pPr>
          </w:p>
        </w:tc>
      </w:tr>
      <w:tr w:rsidR="00CA6107" w:rsidRPr="00745722" w14:paraId="75C2C50F" w14:textId="77777777" w:rsidTr="00FA38DF">
        <w:tc>
          <w:tcPr>
            <w:tcW w:w="256" w:type="dxa"/>
          </w:tcPr>
          <w:p w14:paraId="47FA0A45" w14:textId="77777777" w:rsidR="00CA6107" w:rsidRPr="00281630" w:rsidRDefault="00A52935" w:rsidP="009936CB">
            <w:pPr>
              <w:spacing w:after="0" w:line="240" w:lineRule="auto"/>
              <w:rPr>
                <w:rFonts w:ascii="Times New Roman" w:hAnsi="Times New Roman"/>
              </w:rPr>
            </w:pPr>
            <w:r>
              <w:rPr>
                <w:rFonts w:ascii="Times New Roman" w:hAnsi="Times New Roman"/>
              </w:rPr>
              <w:t>20</w:t>
            </w:r>
          </w:p>
        </w:tc>
        <w:tc>
          <w:tcPr>
            <w:tcW w:w="7290" w:type="dxa"/>
          </w:tcPr>
          <w:p w14:paraId="5E68D108" w14:textId="77777777" w:rsidR="00CA6107" w:rsidRPr="00281630" w:rsidRDefault="00CA6107" w:rsidP="00BC68E9">
            <w:pPr>
              <w:spacing w:after="0" w:line="240" w:lineRule="auto"/>
              <w:jc w:val="both"/>
              <w:rPr>
                <w:rFonts w:ascii="Times New Roman" w:hAnsi="Times New Roman"/>
              </w:rPr>
            </w:pPr>
            <w:r w:rsidRPr="00281630">
              <w:rPr>
                <w:rFonts w:ascii="Times New Roman" w:hAnsi="Times New Roman"/>
              </w:rPr>
              <w:t>Collection zone / Forest Range wise dispatch register.</w:t>
            </w:r>
          </w:p>
        </w:tc>
        <w:tc>
          <w:tcPr>
            <w:tcW w:w="1170" w:type="dxa"/>
          </w:tcPr>
          <w:p w14:paraId="7628032F" w14:textId="77777777" w:rsidR="00CA6107" w:rsidRPr="00281630" w:rsidRDefault="00CA6107" w:rsidP="00C95515">
            <w:pPr>
              <w:spacing w:after="0" w:line="240" w:lineRule="auto"/>
              <w:rPr>
                <w:rFonts w:ascii="Times New Roman" w:hAnsi="Times New Roman"/>
              </w:rPr>
            </w:pPr>
          </w:p>
        </w:tc>
        <w:tc>
          <w:tcPr>
            <w:tcW w:w="1065" w:type="dxa"/>
          </w:tcPr>
          <w:p w14:paraId="780F15C3" w14:textId="77777777" w:rsidR="00CA6107" w:rsidRPr="00281630" w:rsidRDefault="00CA6107" w:rsidP="00C95515">
            <w:pPr>
              <w:spacing w:after="0" w:line="240" w:lineRule="auto"/>
              <w:rPr>
                <w:rFonts w:ascii="Times New Roman" w:hAnsi="Times New Roman"/>
              </w:rPr>
            </w:pPr>
          </w:p>
        </w:tc>
      </w:tr>
      <w:tr w:rsidR="00CA6107" w:rsidRPr="00745722" w14:paraId="53739EC6" w14:textId="77777777" w:rsidTr="00FA38DF">
        <w:tc>
          <w:tcPr>
            <w:tcW w:w="256" w:type="dxa"/>
          </w:tcPr>
          <w:p w14:paraId="4C0ECDF4" w14:textId="77777777" w:rsidR="00CA6107" w:rsidRPr="00281630" w:rsidRDefault="00A52935" w:rsidP="009936CB">
            <w:pPr>
              <w:spacing w:after="0" w:line="240" w:lineRule="auto"/>
              <w:rPr>
                <w:rFonts w:ascii="Times New Roman" w:hAnsi="Times New Roman"/>
              </w:rPr>
            </w:pPr>
            <w:r>
              <w:rPr>
                <w:rFonts w:ascii="Times New Roman" w:hAnsi="Times New Roman"/>
              </w:rPr>
              <w:t>21</w:t>
            </w:r>
          </w:p>
        </w:tc>
        <w:tc>
          <w:tcPr>
            <w:tcW w:w="7290" w:type="dxa"/>
          </w:tcPr>
          <w:p w14:paraId="6EFFED11" w14:textId="77777777" w:rsidR="00CA6107" w:rsidRPr="00281630" w:rsidRDefault="00CA6107" w:rsidP="00BC68E9">
            <w:pPr>
              <w:spacing w:after="0" w:line="240" w:lineRule="auto"/>
              <w:jc w:val="both"/>
              <w:rPr>
                <w:rFonts w:ascii="Times New Roman" w:hAnsi="Times New Roman"/>
              </w:rPr>
            </w:pPr>
            <w:r w:rsidRPr="00281630">
              <w:rPr>
                <w:rFonts w:ascii="Times New Roman" w:hAnsi="Times New Roman"/>
              </w:rPr>
              <w:t xml:space="preserve">Collection zone / Forest Range wise transportation records </w:t>
            </w:r>
          </w:p>
        </w:tc>
        <w:tc>
          <w:tcPr>
            <w:tcW w:w="1170" w:type="dxa"/>
          </w:tcPr>
          <w:p w14:paraId="6B36A6CD" w14:textId="77777777" w:rsidR="00CA6107" w:rsidRPr="00281630" w:rsidRDefault="00CA6107" w:rsidP="00C95515">
            <w:pPr>
              <w:spacing w:after="0" w:line="240" w:lineRule="auto"/>
              <w:rPr>
                <w:rFonts w:ascii="Times New Roman" w:hAnsi="Times New Roman"/>
              </w:rPr>
            </w:pPr>
          </w:p>
        </w:tc>
        <w:tc>
          <w:tcPr>
            <w:tcW w:w="1065" w:type="dxa"/>
          </w:tcPr>
          <w:p w14:paraId="2AA9E99B" w14:textId="77777777" w:rsidR="00CA6107" w:rsidRPr="00281630" w:rsidRDefault="00CA6107" w:rsidP="00C95515">
            <w:pPr>
              <w:spacing w:after="0" w:line="240" w:lineRule="auto"/>
              <w:rPr>
                <w:rFonts w:ascii="Times New Roman" w:hAnsi="Times New Roman"/>
              </w:rPr>
            </w:pPr>
          </w:p>
        </w:tc>
      </w:tr>
      <w:tr w:rsidR="00CA6107" w:rsidRPr="00745722" w14:paraId="0CAE461F" w14:textId="77777777" w:rsidTr="00FA38DF">
        <w:tc>
          <w:tcPr>
            <w:tcW w:w="256" w:type="dxa"/>
          </w:tcPr>
          <w:p w14:paraId="159EE601" w14:textId="77777777" w:rsidR="00CA6107" w:rsidRPr="00281630" w:rsidRDefault="00A52935" w:rsidP="009936CB">
            <w:pPr>
              <w:spacing w:after="0" w:line="240" w:lineRule="auto"/>
              <w:rPr>
                <w:rFonts w:ascii="Times New Roman" w:hAnsi="Times New Roman"/>
              </w:rPr>
            </w:pPr>
            <w:r>
              <w:rPr>
                <w:rFonts w:ascii="Times New Roman" w:hAnsi="Times New Roman"/>
              </w:rPr>
              <w:t>22</w:t>
            </w:r>
          </w:p>
        </w:tc>
        <w:tc>
          <w:tcPr>
            <w:tcW w:w="7290" w:type="dxa"/>
          </w:tcPr>
          <w:p w14:paraId="0BEA6033" w14:textId="77777777" w:rsidR="00CA6107" w:rsidRPr="00281630" w:rsidRDefault="00CA6107" w:rsidP="00BC68E9">
            <w:pPr>
              <w:spacing w:after="0" w:line="240" w:lineRule="auto"/>
              <w:jc w:val="both"/>
              <w:rPr>
                <w:rFonts w:ascii="Times New Roman" w:hAnsi="Times New Roman"/>
              </w:rPr>
            </w:pPr>
            <w:r w:rsidRPr="00281630">
              <w:rPr>
                <w:rFonts w:ascii="Times New Roman" w:hAnsi="Times New Roman"/>
              </w:rPr>
              <w:t>Collection zone / Forest Range wise Map.</w:t>
            </w:r>
          </w:p>
        </w:tc>
        <w:tc>
          <w:tcPr>
            <w:tcW w:w="1170" w:type="dxa"/>
          </w:tcPr>
          <w:p w14:paraId="397941F8" w14:textId="77777777" w:rsidR="00CA6107" w:rsidRPr="00281630" w:rsidRDefault="00CA6107" w:rsidP="00C95515">
            <w:pPr>
              <w:spacing w:after="0" w:line="240" w:lineRule="auto"/>
              <w:rPr>
                <w:rFonts w:ascii="Times New Roman" w:hAnsi="Times New Roman"/>
              </w:rPr>
            </w:pPr>
          </w:p>
        </w:tc>
        <w:tc>
          <w:tcPr>
            <w:tcW w:w="1065" w:type="dxa"/>
          </w:tcPr>
          <w:p w14:paraId="7BE49ED5" w14:textId="77777777" w:rsidR="00CA6107" w:rsidRPr="00281630" w:rsidRDefault="00CA6107" w:rsidP="00C95515">
            <w:pPr>
              <w:spacing w:after="0" w:line="240" w:lineRule="auto"/>
              <w:rPr>
                <w:rFonts w:ascii="Times New Roman" w:hAnsi="Times New Roman"/>
              </w:rPr>
            </w:pPr>
          </w:p>
        </w:tc>
      </w:tr>
      <w:tr w:rsidR="00CA6107" w:rsidRPr="00745722" w14:paraId="2F109A00" w14:textId="77777777" w:rsidTr="00FA38DF">
        <w:tc>
          <w:tcPr>
            <w:tcW w:w="256" w:type="dxa"/>
          </w:tcPr>
          <w:p w14:paraId="14C4C6BE" w14:textId="77777777" w:rsidR="00CA6107" w:rsidRPr="00281630" w:rsidRDefault="00A52935" w:rsidP="009936CB">
            <w:pPr>
              <w:spacing w:after="0" w:line="240" w:lineRule="auto"/>
              <w:rPr>
                <w:rFonts w:ascii="Times New Roman" w:hAnsi="Times New Roman"/>
              </w:rPr>
            </w:pPr>
            <w:r>
              <w:rPr>
                <w:rFonts w:ascii="Times New Roman" w:hAnsi="Times New Roman"/>
              </w:rPr>
              <w:t>23</w:t>
            </w:r>
          </w:p>
        </w:tc>
        <w:tc>
          <w:tcPr>
            <w:tcW w:w="7290" w:type="dxa"/>
          </w:tcPr>
          <w:p w14:paraId="5C091255" w14:textId="77777777" w:rsidR="00CA6107" w:rsidRPr="00281630" w:rsidRDefault="00CA6107" w:rsidP="00BC68E9">
            <w:pPr>
              <w:spacing w:after="0" w:line="240" w:lineRule="auto"/>
              <w:jc w:val="both"/>
              <w:rPr>
                <w:rFonts w:ascii="Times New Roman" w:hAnsi="Times New Roman"/>
              </w:rPr>
            </w:pPr>
            <w:r w:rsidRPr="00281630">
              <w:rPr>
                <w:rFonts w:ascii="Times New Roman" w:hAnsi="Times New Roman"/>
              </w:rPr>
              <w:t xml:space="preserve">Do's and don'ts </w:t>
            </w:r>
            <w:proofErr w:type="gramStart"/>
            <w:r w:rsidRPr="00281630">
              <w:rPr>
                <w:rFonts w:ascii="Times New Roman" w:hAnsi="Times New Roman"/>
              </w:rPr>
              <w:t>For</w:t>
            </w:r>
            <w:proofErr w:type="gramEnd"/>
            <w:r w:rsidRPr="00281630">
              <w:rPr>
                <w:rFonts w:ascii="Times New Roman" w:hAnsi="Times New Roman"/>
              </w:rPr>
              <w:t xml:space="preserve"> the workers and staff</w:t>
            </w:r>
          </w:p>
        </w:tc>
        <w:tc>
          <w:tcPr>
            <w:tcW w:w="1170" w:type="dxa"/>
          </w:tcPr>
          <w:p w14:paraId="63112044" w14:textId="77777777" w:rsidR="00CA6107" w:rsidRPr="00281630" w:rsidRDefault="00CA6107" w:rsidP="00C95515">
            <w:pPr>
              <w:spacing w:after="0" w:line="240" w:lineRule="auto"/>
              <w:rPr>
                <w:rFonts w:ascii="Times New Roman" w:hAnsi="Times New Roman"/>
              </w:rPr>
            </w:pPr>
          </w:p>
        </w:tc>
        <w:tc>
          <w:tcPr>
            <w:tcW w:w="1065" w:type="dxa"/>
          </w:tcPr>
          <w:p w14:paraId="230FC54B" w14:textId="77777777" w:rsidR="00CA6107" w:rsidRPr="00281630" w:rsidRDefault="00CA6107" w:rsidP="00C95515">
            <w:pPr>
              <w:spacing w:after="0" w:line="240" w:lineRule="auto"/>
              <w:rPr>
                <w:rFonts w:ascii="Times New Roman" w:hAnsi="Times New Roman"/>
              </w:rPr>
            </w:pPr>
          </w:p>
        </w:tc>
      </w:tr>
      <w:tr w:rsidR="00CA6107" w:rsidRPr="00745722" w14:paraId="55129709" w14:textId="77777777" w:rsidTr="00FA38DF">
        <w:tc>
          <w:tcPr>
            <w:tcW w:w="256" w:type="dxa"/>
          </w:tcPr>
          <w:p w14:paraId="2AF0BDFB" w14:textId="77777777" w:rsidR="00CA6107" w:rsidRPr="00281630" w:rsidRDefault="00A52935" w:rsidP="009936CB">
            <w:pPr>
              <w:spacing w:after="0" w:line="240" w:lineRule="auto"/>
              <w:rPr>
                <w:rFonts w:ascii="Times New Roman" w:hAnsi="Times New Roman"/>
              </w:rPr>
            </w:pPr>
            <w:r>
              <w:rPr>
                <w:rFonts w:ascii="Times New Roman" w:hAnsi="Times New Roman"/>
              </w:rPr>
              <w:t>24</w:t>
            </w:r>
          </w:p>
        </w:tc>
        <w:tc>
          <w:tcPr>
            <w:tcW w:w="7290" w:type="dxa"/>
          </w:tcPr>
          <w:p w14:paraId="70B500B3" w14:textId="77777777" w:rsidR="00CA6107" w:rsidRPr="00281630" w:rsidRDefault="00CA6107" w:rsidP="00BC68E9">
            <w:pPr>
              <w:spacing w:after="0" w:line="240" w:lineRule="auto"/>
              <w:jc w:val="both"/>
              <w:rPr>
                <w:rFonts w:ascii="Times New Roman" w:hAnsi="Times New Roman"/>
              </w:rPr>
            </w:pPr>
            <w:r w:rsidRPr="00281630">
              <w:rPr>
                <w:rFonts w:ascii="Times New Roman" w:hAnsi="Times New Roman"/>
              </w:rPr>
              <w:t>Annual Training Programme of the workers</w:t>
            </w:r>
          </w:p>
        </w:tc>
        <w:tc>
          <w:tcPr>
            <w:tcW w:w="1170" w:type="dxa"/>
          </w:tcPr>
          <w:p w14:paraId="6AE8CDE8" w14:textId="77777777" w:rsidR="00CA6107" w:rsidRPr="00281630" w:rsidRDefault="00CA6107" w:rsidP="00C95515">
            <w:pPr>
              <w:spacing w:after="0" w:line="240" w:lineRule="auto"/>
              <w:rPr>
                <w:rFonts w:ascii="Times New Roman" w:hAnsi="Times New Roman"/>
              </w:rPr>
            </w:pPr>
          </w:p>
        </w:tc>
        <w:tc>
          <w:tcPr>
            <w:tcW w:w="1065" w:type="dxa"/>
          </w:tcPr>
          <w:p w14:paraId="0030394B" w14:textId="77777777" w:rsidR="00CA6107" w:rsidRPr="00281630" w:rsidRDefault="00CA6107" w:rsidP="00C95515">
            <w:pPr>
              <w:spacing w:after="0" w:line="240" w:lineRule="auto"/>
              <w:rPr>
                <w:rFonts w:ascii="Times New Roman" w:hAnsi="Times New Roman"/>
              </w:rPr>
            </w:pPr>
          </w:p>
        </w:tc>
      </w:tr>
      <w:tr w:rsidR="00CA6107" w:rsidRPr="00745722" w14:paraId="79022A8A" w14:textId="77777777" w:rsidTr="00FA38DF">
        <w:tc>
          <w:tcPr>
            <w:tcW w:w="256" w:type="dxa"/>
          </w:tcPr>
          <w:p w14:paraId="4539153A" w14:textId="77777777" w:rsidR="00CA6107" w:rsidRPr="00281630" w:rsidRDefault="00A52935" w:rsidP="009936CB">
            <w:pPr>
              <w:spacing w:after="0" w:line="240" w:lineRule="auto"/>
              <w:rPr>
                <w:rFonts w:ascii="Times New Roman" w:hAnsi="Times New Roman"/>
              </w:rPr>
            </w:pPr>
            <w:r>
              <w:rPr>
                <w:rFonts w:ascii="Times New Roman" w:hAnsi="Times New Roman"/>
              </w:rPr>
              <w:t>25</w:t>
            </w:r>
          </w:p>
        </w:tc>
        <w:tc>
          <w:tcPr>
            <w:tcW w:w="7290" w:type="dxa"/>
          </w:tcPr>
          <w:p w14:paraId="39F03BF2" w14:textId="77777777" w:rsidR="00CA6107" w:rsidRPr="00281630" w:rsidRDefault="00CA6107" w:rsidP="00BC68E9">
            <w:pPr>
              <w:spacing w:after="0" w:line="240" w:lineRule="auto"/>
              <w:jc w:val="both"/>
              <w:rPr>
                <w:rFonts w:ascii="Times New Roman" w:hAnsi="Times New Roman"/>
              </w:rPr>
            </w:pPr>
            <w:r w:rsidRPr="00281630">
              <w:rPr>
                <w:rFonts w:ascii="Times New Roman" w:hAnsi="Times New Roman"/>
              </w:rPr>
              <w:t>Training records of workers</w:t>
            </w:r>
          </w:p>
        </w:tc>
        <w:tc>
          <w:tcPr>
            <w:tcW w:w="1170" w:type="dxa"/>
          </w:tcPr>
          <w:p w14:paraId="50387FA4" w14:textId="77777777" w:rsidR="00CA6107" w:rsidRPr="00281630" w:rsidRDefault="00CA6107" w:rsidP="00C95515">
            <w:pPr>
              <w:spacing w:after="0" w:line="240" w:lineRule="auto"/>
              <w:rPr>
                <w:rFonts w:ascii="Times New Roman" w:hAnsi="Times New Roman"/>
              </w:rPr>
            </w:pPr>
          </w:p>
        </w:tc>
        <w:tc>
          <w:tcPr>
            <w:tcW w:w="1065" w:type="dxa"/>
          </w:tcPr>
          <w:p w14:paraId="2285906B" w14:textId="77777777" w:rsidR="00CA6107" w:rsidRPr="00281630" w:rsidRDefault="00CA6107" w:rsidP="00C95515">
            <w:pPr>
              <w:spacing w:after="0" w:line="240" w:lineRule="auto"/>
              <w:rPr>
                <w:rFonts w:ascii="Times New Roman" w:hAnsi="Times New Roman"/>
              </w:rPr>
            </w:pPr>
          </w:p>
        </w:tc>
      </w:tr>
      <w:tr w:rsidR="00CA6107" w:rsidRPr="00745722" w14:paraId="5F1862E5" w14:textId="77777777" w:rsidTr="00FA38DF">
        <w:tc>
          <w:tcPr>
            <w:tcW w:w="256" w:type="dxa"/>
          </w:tcPr>
          <w:p w14:paraId="6326EFE2" w14:textId="77777777" w:rsidR="00CA6107" w:rsidRPr="00281630" w:rsidRDefault="00A52935" w:rsidP="009936CB">
            <w:pPr>
              <w:spacing w:after="0" w:line="240" w:lineRule="auto"/>
              <w:rPr>
                <w:rFonts w:ascii="Times New Roman" w:hAnsi="Times New Roman"/>
              </w:rPr>
            </w:pPr>
            <w:r>
              <w:rPr>
                <w:rFonts w:ascii="Times New Roman" w:hAnsi="Times New Roman"/>
              </w:rPr>
              <w:t>26</w:t>
            </w:r>
          </w:p>
        </w:tc>
        <w:tc>
          <w:tcPr>
            <w:tcW w:w="7290" w:type="dxa"/>
          </w:tcPr>
          <w:p w14:paraId="67CDA5C3" w14:textId="77777777" w:rsidR="00CA6107" w:rsidRPr="00281630" w:rsidRDefault="00CA6107" w:rsidP="00BC68E9">
            <w:pPr>
              <w:spacing w:after="0" w:line="240" w:lineRule="auto"/>
              <w:jc w:val="both"/>
              <w:rPr>
                <w:rFonts w:ascii="Times New Roman" w:hAnsi="Times New Roman"/>
              </w:rPr>
            </w:pPr>
            <w:r w:rsidRPr="00281630">
              <w:rPr>
                <w:rFonts w:ascii="Times New Roman" w:hAnsi="Times New Roman"/>
              </w:rPr>
              <w:t>Label approval documents</w:t>
            </w:r>
          </w:p>
        </w:tc>
        <w:tc>
          <w:tcPr>
            <w:tcW w:w="1170" w:type="dxa"/>
          </w:tcPr>
          <w:p w14:paraId="575D22EC" w14:textId="77777777" w:rsidR="00CA6107" w:rsidRPr="00281630" w:rsidRDefault="00CA6107" w:rsidP="00C95515">
            <w:pPr>
              <w:spacing w:after="0" w:line="240" w:lineRule="auto"/>
              <w:rPr>
                <w:rFonts w:ascii="Times New Roman" w:hAnsi="Times New Roman"/>
              </w:rPr>
            </w:pPr>
          </w:p>
        </w:tc>
        <w:tc>
          <w:tcPr>
            <w:tcW w:w="1065" w:type="dxa"/>
          </w:tcPr>
          <w:p w14:paraId="2B11A5F5" w14:textId="77777777" w:rsidR="00CA6107" w:rsidRPr="00281630" w:rsidRDefault="00CA6107" w:rsidP="00C95515">
            <w:pPr>
              <w:spacing w:after="0" w:line="240" w:lineRule="auto"/>
              <w:rPr>
                <w:rFonts w:ascii="Times New Roman" w:hAnsi="Times New Roman"/>
              </w:rPr>
            </w:pPr>
          </w:p>
        </w:tc>
      </w:tr>
      <w:tr w:rsidR="00CA6107" w:rsidRPr="00745722" w14:paraId="323CD99D" w14:textId="77777777" w:rsidTr="00FA38DF">
        <w:tc>
          <w:tcPr>
            <w:tcW w:w="256" w:type="dxa"/>
          </w:tcPr>
          <w:p w14:paraId="4596E28D" w14:textId="77777777" w:rsidR="00CA6107" w:rsidRPr="00281630" w:rsidRDefault="00A52935" w:rsidP="009936CB">
            <w:pPr>
              <w:spacing w:after="0" w:line="240" w:lineRule="auto"/>
              <w:rPr>
                <w:rFonts w:ascii="Times New Roman" w:hAnsi="Times New Roman"/>
              </w:rPr>
            </w:pPr>
            <w:r>
              <w:rPr>
                <w:rFonts w:ascii="Times New Roman" w:hAnsi="Times New Roman"/>
              </w:rPr>
              <w:t>27</w:t>
            </w:r>
          </w:p>
        </w:tc>
        <w:tc>
          <w:tcPr>
            <w:tcW w:w="7290" w:type="dxa"/>
          </w:tcPr>
          <w:p w14:paraId="487E22A0" w14:textId="77777777" w:rsidR="00CA6107" w:rsidRPr="00281630" w:rsidRDefault="00CA6107" w:rsidP="00BC68E9">
            <w:pPr>
              <w:spacing w:after="0" w:line="240" w:lineRule="auto"/>
              <w:jc w:val="both"/>
              <w:rPr>
                <w:rFonts w:ascii="Times New Roman" w:hAnsi="Times New Roman"/>
              </w:rPr>
            </w:pPr>
            <w:r w:rsidRPr="00281630">
              <w:rPr>
                <w:rFonts w:ascii="Times New Roman" w:hAnsi="Times New Roman"/>
              </w:rPr>
              <w:t>Lot Number system adopted</w:t>
            </w:r>
          </w:p>
        </w:tc>
        <w:tc>
          <w:tcPr>
            <w:tcW w:w="1170" w:type="dxa"/>
          </w:tcPr>
          <w:p w14:paraId="2A032114" w14:textId="77777777" w:rsidR="00CA6107" w:rsidRPr="00281630" w:rsidRDefault="00CA6107" w:rsidP="00C95515">
            <w:pPr>
              <w:spacing w:after="0" w:line="240" w:lineRule="auto"/>
              <w:rPr>
                <w:rFonts w:ascii="Times New Roman" w:hAnsi="Times New Roman"/>
              </w:rPr>
            </w:pPr>
          </w:p>
        </w:tc>
        <w:tc>
          <w:tcPr>
            <w:tcW w:w="1065" w:type="dxa"/>
          </w:tcPr>
          <w:p w14:paraId="5518C4A5" w14:textId="77777777" w:rsidR="00CA6107" w:rsidRPr="00281630" w:rsidRDefault="00CA6107" w:rsidP="00C95515">
            <w:pPr>
              <w:spacing w:after="0" w:line="240" w:lineRule="auto"/>
              <w:rPr>
                <w:rFonts w:ascii="Times New Roman" w:hAnsi="Times New Roman"/>
              </w:rPr>
            </w:pPr>
          </w:p>
        </w:tc>
      </w:tr>
      <w:tr w:rsidR="00CA6107" w:rsidRPr="00745722" w14:paraId="6359FCE4" w14:textId="77777777" w:rsidTr="00FA38DF">
        <w:tc>
          <w:tcPr>
            <w:tcW w:w="256" w:type="dxa"/>
          </w:tcPr>
          <w:p w14:paraId="6375368C" w14:textId="77777777" w:rsidR="00CA6107" w:rsidRPr="00281630" w:rsidRDefault="00A52935" w:rsidP="009936CB">
            <w:pPr>
              <w:spacing w:after="0" w:line="240" w:lineRule="auto"/>
              <w:rPr>
                <w:rFonts w:ascii="Times New Roman" w:hAnsi="Times New Roman"/>
              </w:rPr>
            </w:pPr>
            <w:r>
              <w:rPr>
                <w:rFonts w:ascii="Times New Roman" w:hAnsi="Times New Roman"/>
              </w:rPr>
              <w:t>28</w:t>
            </w:r>
          </w:p>
        </w:tc>
        <w:tc>
          <w:tcPr>
            <w:tcW w:w="7290" w:type="dxa"/>
          </w:tcPr>
          <w:p w14:paraId="22BA82E3" w14:textId="77777777" w:rsidR="00CA6107" w:rsidRPr="00281630" w:rsidRDefault="00CA6107" w:rsidP="00BC68E9">
            <w:pPr>
              <w:spacing w:after="0" w:line="240" w:lineRule="auto"/>
              <w:jc w:val="both"/>
              <w:rPr>
                <w:rFonts w:ascii="Times New Roman" w:hAnsi="Times New Roman"/>
              </w:rPr>
            </w:pPr>
            <w:r w:rsidRPr="00281630">
              <w:rPr>
                <w:rFonts w:ascii="Times New Roman" w:hAnsi="Times New Roman"/>
              </w:rPr>
              <w:t>Complaint records</w:t>
            </w:r>
          </w:p>
        </w:tc>
        <w:tc>
          <w:tcPr>
            <w:tcW w:w="1170" w:type="dxa"/>
          </w:tcPr>
          <w:p w14:paraId="683BF2C3" w14:textId="77777777" w:rsidR="00CA6107" w:rsidRPr="00281630" w:rsidRDefault="00CA6107" w:rsidP="00C95515">
            <w:pPr>
              <w:spacing w:after="0" w:line="240" w:lineRule="auto"/>
              <w:rPr>
                <w:rFonts w:ascii="Times New Roman" w:hAnsi="Times New Roman"/>
              </w:rPr>
            </w:pPr>
          </w:p>
        </w:tc>
        <w:tc>
          <w:tcPr>
            <w:tcW w:w="1065" w:type="dxa"/>
          </w:tcPr>
          <w:p w14:paraId="5EDD1ACC" w14:textId="77777777" w:rsidR="00CA6107" w:rsidRPr="00281630" w:rsidRDefault="00CA6107" w:rsidP="00C95515">
            <w:pPr>
              <w:spacing w:after="0" w:line="240" w:lineRule="auto"/>
              <w:rPr>
                <w:rFonts w:ascii="Times New Roman" w:hAnsi="Times New Roman"/>
              </w:rPr>
            </w:pPr>
          </w:p>
        </w:tc>
      </w:tr>
      <w:tr w:rsidR="00CA6107" w:rsidRPr="00745722" w14:paraId="31B3B334" w14:textId="77777777" w:rsidTr="00FA38DF">
        <w:tc>
          <w:tcPr>
            <w:tcW w:w="256" w:type="dxa"/>
          </w:tcPr>
          <w:p w14:paraId="0E47AF8A" w14:textId="77777777" w:rsidR="00CA6107" w:rsidRPr="00281630" w:rsidRDefault="00A52935" w:rsidP="009936CB">
            <w:pPr>
              <w:spacing w:after="0" w:line="240" w:lineRule="auto"/>
              <w:rPr>
                <w:rFonts w:ascii="Times New Roman" w:hAnsi="Times New Roman"/>
              </w:rPr>
            </w:pPr>
            <w:r>
              <w:rPr>
                <w:rFonts w:ascii="Times New Roman" w:hAnsi="Times New Roman"/>
              </w:rPr>
              <w:t>29</w:t>
            </w:r>
          </w:p>
        </w:tc>
        <w:tc>
          <w:tcPr>
            <w:tcW w:w="7290" w:type="dxa"/>
          </w:tcPr>
          <w:p w14:paraId="6F260C82" w14:textId="77777777" w:rsidR="00CA6107" w:rsidRPr="00281630" w:rsidRDefault="00CA6107" w:rsidP="00BC68E9">
            <w:pPr>
              <w:spacing w:after="0" w:line="240" w:lineRule="auto"/>
              <w:jc w:val="both"/>
              <w:rPr>
                <w:rFonts w:ascii="Times New Roman" w:hAnsi="Times New Roman"/>
              </w:rPr>
            </w:pPr>
            <w:r w:rsidRPr="00281630">
              <w:rPr>
                <w:rFonts w:ascii="Times New Roman" w:hAnsi="Times New Roman"/>
              </w:rPr>
              <w:t>Feedback records</w:t>
            </w:r>
          </w:p>
        </w:tc>
        <w:tc>
          <w:tcPr>
            <w:tcW w:w="1170" w:type="dxa"/>
          </w:tcPr>
          <w:p w14:paraId="21BACD17" w14:textId="77777777" w:rsidR="00CA6107" w:rsidRPr="00281630" w:rsidRDefault="00CA6107" w:rsidP="00C95515">
            <w:pPr>
              <w:spacing w:after="0" w:line="240" w:lineRule="auto"/>
              <w:rPr>
                <w:rFonts w:ascii="Times New Roman" w:hAnsi="Times New Roman"/>
              </w:rPr>
            </w:pPr>
          </w:p>
        </w:tc>
        <w:tc>
          <w:tcPr>
            <w:tcW w:w="1065" w:type="dxa"/>
          </w:tcPr>
          <w:p w14:paraId="165ABA8F" w14:textId="77777777" w:rsidR="00CA6107" w:rsidRPr="00281630" w:rsidRDefault="00CA6107" w:rsidP="00C95515">
            <w:pPr>
              <w:spacing w:after="0" w:line="240" w:lineRule="auto"/>
              <w:rPr>
                <w:rFonts w:ascii="Times New Roman" w:hAnsi="Times New Roman"/>
              </w:rPr>
            </w:pPr>
          </w:p>
        </w:tc>
      </w:tr>
      <w:tr w:rsidR="00CA6107" w:rsidRPr="00745722" w14:paraId="20605433" w14:textId="77777777" w:rsidTr="00FA38DF">
        <w:tc>
          <w:tcPr>
            <w:tcW w:w="256" w:type="dxa"/>
          </w:tcPr>
          <w:p w14:paraId="55EE8EA8" w14:textId="77777777" w:rsidR="00CA6107" w:rsidRPr="00281630" w:rsidRDefault="00A52935" w:rsidP="009936CB">
            <w:pPr>
              <w:spacing w:after="0" w:line="240" w:lineRule="auto"/>
              <w:rPr>
                <w:rFonts w:ascii="Times New Roman" w:hAnsi="Times New Roman"/>
              </w:rPr>
            </w:pPr>
            <w:r>
              <w:rPr>
                <w:rFonts w:ascii="Times New Roman" w:hAnsi="Times New Roman"/>
              </w:rPr>
              <w:t>30</w:t>
            </w:r>
          </w:p>
        </w:tc>
        <w:tc>
          <w:tcPr>
            <w:tcW w:w="7290" w:type="dxa"/>
          </w:tcPr>
          <w:p w14:paraId="3BE3A8C9" w14:textId="77777777" w:rsidR="00CA6107" w:rsidRPr="00281630" w:rsidRDefault="00CA6107" w:rsidP="00BC68E9">
            <w:pPr>
              <w:spacing w:after="0" w:line="240" w:lineRule="auto"/>
              <w:jc w:val="both"/>
              <w:rPr>
                <w:rFonts w:ascii="Times New Roman" w:hAnsi="Times New Roman"/>
              </w:rPr>
            </w:pPr>
            <w:r w:rsidRPr="00281630">
              <w:rPr>
                <w:rFonts w:ascii="Times New Roman" w:hAnsi="Times New Roman"/>
              </w:rPr>
              <w:t>Internal quality check records</w:t>
            </w:r>
          </w:p>
        </w:tc>
        <w:tc>
          <w:tcPr>
            <w:tcW w:w="1170" w:type="dxa"/>
          </w:tcPr>
          <w:p w14:paraId="27CEF41F" w14:textId="77777777" w:rsidR="00CA6107" w:rsidRPr="00281630" w:rsidRDefault="00CA6107" w:rsidP="00C95515">
            <w:pPr>
              <w:spacing w:after="0" w:line="240" w:lineRule="auto"/>
              <w:rPr>
                <w:rFonts w:ascii="Times New Roman" w:hAnsi="Times New Roman"/>
              </w:rPr>
            </w:pPr>
          </w:p>
        </w:tc>
        <w:tc>
          <w:tcPr>
            <w:tcW w:w="1065" w:type="dxa"/>
          </w:tcPr>
          <w:p w14:paraId="49781F94" w14:textId="77777777" w:rsidR="00CA6107" w:rsidRPr="00281630" w:rsidRDefault="00CA6107" w:rsidP="00C95515">
            <w:pPr>
              <w:spacing w:after="0" w:line="240" w:lineRule="auto"/>
              <w:rPr>
                <w:rFonts w:ascii="Times New Roman" w:hAnsi="Times New Roman"/>
              </w:rPr>
            </w:pPr>
          </w:p>
        </w:tc>
      </w:tr>
      <w:tr w:rsidR="00CA6107" w:rsidRPr="00745722" w14:paraId="50C64E86" w14:textId="77777777" w:rsidTr="00FA38DF">
        <w:tc>
          <w:tcPr>
            <w:tcW w:w="256" w:type="dxa"/>
          </w:tcPr>
          <w:p w14:paraId="2A8ADD6E" w14:textId="77777777" w:rsidR="00CA6107" w:rsidRPr="00281630" w:rsidRDefault="00A52935" w:rsidP="009936CB">
            <w:pPr>
              <w:spacing w:after="0" w:line="240" w:lineRule="auto"/>
              <w:rPr>
                <w:rFonts w:ascii="Times New Roman" w:hAnsi="Times New Roman"/>
              </w:rPr>
            </w:pPr>
            <w:r>
              <w:rPr>
                <w:rFonts w:ascii="Times New Roman" w:hAnsi="Times New Roman"/>
              </w:rPr>
              <w:t>31</w:t>
            </w:r>
          </w:p>
        </w:tc>
        <w:tc>
          <w:tcPr>
            <w:tcW w:w="7290" w:type="dxa"/>
          </w:tcPr>
          <w:p w14:paraId="2C5D8194" w14:textId="77777777" w:rsidR="00CA6107" w:rsidRPr="00281630" w:rsidRDefault="00CA6107" w:rsidP="00BC68E9">
            <w:pPr>
              <w:spacing w:after="0" w:line="240" w:lineRule="auto"/>
              <w:jc w:val="both"/>
              <w:rPr>
                <w:rFonts w:ascii="Times New Roman" w:hAnsi="Times New Roman"/>
              </w:rPr>
            </w:pPr>
            <w:r w:rsidRPr="00281630">
              <w:rPr>
                <w:rFonts w:ascii="Times New Roman" w:hAnsi="Times New Roman"/>
              </w:rPr>
              <w:t>Sale Records (Invoice file)</w:t>
            </w:r>
          </w:p>
        </w:tc>
        <w:tc>
          <w:tcPr>
            <w:tcW w:w="1170" w:type="dxa"/>
          </w:tcPr>
          <w:p w14:paraId="1A40E296" w14:textId="77777777" w:rsidR="00CA6107" w:rsidRPr="00281630" w:rsidRDefault="00CA6107" w:rsidP="00C95515">
            <w:pPr>
              <w:spacing w:after="0" w:line="240" w:lineRule="auto"/>
              <w:rPr>
                <w:rFonts w:ascii="Times New Roman" w:hAnsi="Times New Roman"/>
              </w:rPr>
            </w:pPr>
          </w:p>
        </w:tc>
        <w:tc>
          <w:tcPr>
            <w:tcW w:w="1065" w:type="dxa"/>
          </w:tcPr>
          <w:p w14:paraId="46414379" w14:textId="77777777" w:rsidR="00CA6107" w:rsidRPr="00281630" w:rsidRDefault="00CA6107" w:rsidP="00C95515">
            <w:pPr>
              <w:spacing w:after="0" w:line="240" w:lineRule="auto"/>
              <w:rPr>
                <w:rFonts w:ascii="Times New Roman" w:hAnsi="Times New Roman"/>
              </w:rPr>
            </w:pPr>
          </w:p>
        </w:tc>
      </w:tr>
      <w:tr w:rsidR="00CA6107" w:rsidRPr="00745722" w14:paraId="3DA78659" w14:textId="77777777" w:rsidTr="00FA38DF">
        <w:tc>
          <w:tcPr>
            <w:tcW w:w="256" w:type="dxa"/>
          </w:tcPr>
          <w:p w14:paraId="62BF5527" w14:textId="77777777" w:rsidR="00CA6107" w:rsidRPr="00281630" w:rsidRDefault="00A52935" w:rsidP="009936CB">
            <w:pPr>
              <w:spacing w:after="0" w:line="240" w:lineRule="auto"/>
              <w:rPr>
                <w:rFonts w:ascii="Times New Roman" w:hAnsi="Times New Roman"/>
              </w:rPr>
            </w:pPr>
            <w:r>
              <w:rPr>
                <w:rFonts w:ascii="Times New Roman" w:hAnsi="Times New Roman"/>
              </w:rPr>
              <w:t>32</w:t>
            </w:r>
          </w:p>
        </w:tc>
        <w:tc>
          <w:tcPr>
            <w:tcW w:w="7290" w:type="dxa"/>
          </w:tcPr>
          <w:p w14:paraId="61329747" w14:textId="77777777" w:rsidR="00CA6107" w:rsidRPr="00281630" w:rsidRDefault="00CA6107" w:rsidP="00BC68E9">
            <w:pPr>
              <w:spacing w:after="0" w:line="240" w:lineRule="auto"/>
              <w:jc w:val="both"/>
              <w:rPr>
                <w:rFonts w:ascii="Times New Roman" w:hAnsi="Times New Roman"/>
              </w:rPr>
            </w:pPr>
            <w:r w:rsidRPr="00281630">
              <w:rPr>
                <w:rFonts w:ascii="Times New Roman" w:hAnsi="Times New Roman"/>
              </w:rPr>
              <w:t>Stock available during time of inspection</w:t>
            </w:r>
          </w:p>
        </w:tc>
        <w:tc>
          <w:tcPr>
            <w:tcW w:w="1170" w:type="dxa"/>
          </w:tcPr>
          <w:p w14:paraId="6CE25E06" w14:textId="77777777" w:rsidR="00CA6107" w:rsidRPr="00281630" w:rsidRDefault="00CA6107" w:rsidP="00C95515">
            <w:pPr>
              <w:spacing w:after="0" w:line="240" w:lineRule="auto"/>
              <w:rPr>
                <w:rFonts w:ascii="Times New Roman" w:hAnsi="Times New Roman"/>
              </w:rPr>
            </w:pPr>
          </w:p>
        </w:tc>
        <w:tc>
          <w:tcPr>
            <w:tcW w:w="1065" w:type="dxa"/>
          </w:tcPr>
          <w:p w14:paraId="433E0736" w14:textId="77777777" w:rsidR="00CA6107" w:rsidRPr="00281630" w:rsidRDefault="00CA6107" w:rsidP="00C95515">
            <w:pPr>
              <w:spacing w:after="0" w:line="240" w:lineRule="auto"/>
              <w:rPr>
                <w:rFonts w:ascii="Times New Roman" w:hAnsi="Times New Roman"/>
              </w:rPr>
            </w:pPr>
          </w:p>
        </w:tc>
      </w:tr>
    </w:tbl>
    <w:p w14:paraId="5ED9D51A" w14:textId="77777777" w:rsidR="00C837F5" w:rsidRDefault="00C837F5"/>
    <w:sectPr w:rsidR="00C837F5" w:rsidSect="00281630">
      <w:headerReference w:type="even" r:id="rId6"/>
      <w:headerReference w:type="default" r:id="rId7"/>
      <w:footerReference w:type="even" r:id="rId8"/>
      <w:footerReference w:type="default" r:id="rId9"/>
      <w:headerReference w:type="first" r:id="rId10"/>
      <w:footerReference w:type="first" r:id="rId11"/>
      <w:pgSz w:w="11906" w:h="16838"/>
      <w:pgMar w:top="907" w:right="851"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56C2" w14:textId="77777777" w:rsidR="003B2377" w:rsidRDefault="003B2377" w:rsidP="009936CB">
      <w:pPr>
        <w:spacing w:after="0" w:line="240" w:lineRule="auto"/>
      </w:pPr>
      <w:r>
        <w:separator/>
      </w:r>
    </w:p>
  </w:endnote>
  <w:endnote w:type="continuationSeparator" w:id="0">
    <w:p w14:paraId="1A2E754A" w14:textId="77777777" w:rsidR="003B2377" w:rsidRDefault="003B2377" w:rsidP="0099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C368" w14:textId="77777777" w:rsidR="00777F65" w:rsidRDefault="00777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6"/>
      <w:gridCol w:w="5295"/>
    </w:tblGrid>
    <w:tr w:rsidR="009936CB" w:rsidRPr="00AE70D2" w14:paraId="28A6ACF1" w14:textId="77777777" w:rsidTr="00FA38DF">
      <w:tc>
        <w:tcPr>
          <w:tcW w:w="4486" w:type="dxa"/>
          <w:tcBorders>
            <w:top w:val="single" w:sz="4" w:space="0" w:color="000000"/>
            <w:left w:val="single" w:sz="4" w:space="0" w:color="000000"/>
            <w:bottom w:val="single" w:sz="4" w:space="0" w:color="000000"/>
            <w:right w:val="single" w:sz="4" w:space="0" w:color="000000"/>
          </w:tcBorders>
        </w:tcPr>
        <w:p w14:paraId="5A537B85" w14:textId="77777777" w:rsidR="009936CB" w:rsidRPr="00AE70D2" w:rsidRDefault="009936CB" w:rsidP="00EB4251">
          <w:pPr>
            <w:pStyle w:val="Footer"/>
            <w:rPr>
              <w:rFonts w:ascii="Bookman Old Style" w:hAnsi="Bookman Old Style"/>
              <w:sz w:val="16"/>
              <w:szCs w:val="16"/>
            </w:rPr>
          </w:pPr>
          <w:r w:rsidRPr="00AE70D2">
            <w:rPr>
              <w:rFonts w:ascii="Bookman Old Style" w:hAnsi="Bookman Old Style"/>
              <w:sz w:val="16"/>
              <w:szCs w:val="16"/>
            </w:rPr>
            <w:t xml:space="preserve">Last changed </w:t>
          </w:r>
          <w:proofErr w:type="gramStart"/>
          <w:r w:rsidRPr="00AE70D2">
            <w:rPr>
              <w:rFonts w:ascii="Bookman Old Style" w:hAnsi="Bookman Old Style"/>
              <w:sz w:val="16"/>
              <w:szCs w:val="16"/>
            </w:rPr>
            <w:t>by :</w:t>
          </w:r>
          <w:proofErr w:type="gramEnd"/>
          <w:r w:rsidRPr="00AE70D2">
            <w:rPr>
              <w:rFonts w:ascii="Bookman Old Style" w:hAnsi="Bookman Old Style"/>
              <w:sz w:val="16"/>
              <w:szCs w:val="16"/>
            </w:rPr>
            <w:t xml:space="preserve"> QM.</w:t>
          </w:r>
        </w:p>
      </w:tc>
      <w:tc>
        <w:tcPr>
          <w:tcW w:w="5295" w:type="dxa"/>
          <w:tcBorders>
            <w:top w:val="single" w:sz="4" w:space="0" w:color="000000"/>
            <w:left w:val="single" w:sz="4" w:space="0" w:color="000000"/>
            <w:bottom w:val="single" w:sz="4" w:space="0" w:color="000000"/>
            <w:right w:val="single" w:sz="4" w:space="0" w:color="000000"/>
          </w:tcBorders>
        </w:tcPr>
        <w:p w14:paraId="4FB688B0" w14:textId="77777777" w:rsidR="009936CB" w:rsidRPr="00AE70D2" w:rsidRDefault="009936CB" w:rsidP="00EB4251">
          <w:pPr>
            <w:pStyle w:val="Footer"/>
            <w:rPr>
              <w:rFonts w:ascii="Bookman Old Style" w:hAnsi="Bookman Old Style"/>
              <w:sz w:val="16"/>
              <w:szCs w:val="16"/>
            </w:rPr>
          </w:pPr>
          <w:r w:rsidRPr="00AE70D2">
            <w:rPr>
              <w:rFonts w:ascii="Bookman Old Style" w:hAnsi="Bookman Old Style"/>
              <w:sz w:val="16"/>
              <w:szCs w:val="16"/>
            </w:rPr>
            <w:t xml:space="preserve">Last approved </w:t>
          </w:r>
          <w:proofErr w:type="gramStart"/>
          <w:r w:rsidRPr="00AE70D2">
            <w:rPr>
              <w:rFonts w:ascii="Bookman Old Style" w:hAnsi="Bookman Old Style"/>
              <w:sz w:val="16"/>
              <w:szCs w:val="16"/>
            </w:rPr>
            <w:t>by  :</w:t>
          </w:r>
          <w:proofErr w:type="gramEnd"/>
          <w:r w:rsidRPr="00AE70D2">
            <w:rPr>
              <w:rFonts w:ascii="Bookman Old Style" w:hAnsi="Bookman Old Style"/>
              <w:sz w:val="16"/>
              <w:szCs w:val="16"/>
            </w:rPr>
            <w:t xml:space="preserve"> CEO</w:t>
          </w:r>
        </w:p>
      </w:tc>
    </w:tr>
    <w:tr w:rsidR="009936CB" w:rsidRPr="00AE70D2" w14:paraId="0B8E1ED5" w14:textId="77777777" w:rsidTr="00FA38DF">
      <w:tc>
        <w:tcPr>
          <w:tcW w:w="9781" w:type="dxa"/>
          <w:gridSpan w:val="2"/>
          <w:tcBorders>
            <w:top w:val="single" w:sz="4" w:space="0" w:color="000000"/>
            <w:left w:val="single" w:sz="4" w:space="0" w:color="000000"/>
            <w:bottom w:val="single" w:sz="4" w:space="0" w:color="000000"/>
            <w:right w:val="single" w:sz="4" w:space="0" w:color="000000"/>
          </w:tcBorders>
        </w:tcPr>
        <w:p w14:paraId="1D456DB3" w14:textId="1E9E463B" w:rsidR="009936CB" w:rsidRPr="00AE70D2" w:rsidRDefault="009936CB" w:rsidP="001657E1">
          <w:pPr>
            <w:pStyle w:val="Footer"/>
            <w:jc w:val="center"/>
            <w:rPr>
              <w:rFonts w:ascii="Bookman Old Style" w:hAnsi="Bookman Old Style"/>
              <w:sz w:val="16"/>
              <w:szCs w:val="16"/>
            </w:rPr>
          </w:pPr>
          <w:r w:rsidRPr="00AE70D2">
            <w:rPr>
              <w:rFonts w:ascii="Bookman Old Style" w:hAnsi="Bookman Old Style"/>
              <w:sz w:val="16"/>
              <w:szCs w:val="16"/>
            </w:rPr>
            <w:t xml:space="preserve">Reliable Organic Certification Organization, </w:t>
          </w:r>
          <w:r w:rsidR="00D543EF" w:rsidRPr="00AE70D2">
            <w:rPr>
              <w:rFonts w:ascii="Bookman Old Style" w:hAnsi="Bookman Old Style"/>
              <w:sz w:val="16"/>
              <w:szCs w:val="16"/>
            </w:rPr>
            <w:t xml:space="preserve">No. 01, Second floor, N R Complex, </w:t>
          </w:r>
          <w:proofErr w:type="spellStart"/>
          <w:r w:rsidR="00D543EF" w:rsidRPr="00AE70D2">
            <w:rPr>
              <w:rFonts w:ascii="Bookman Old Style" w:hAnsi="Bookman Old Style"/>
              <w:sz w:val="16"/>
              <w:szCs w:val="16"/>
            </w:rPr>
            <w:t>Thindlu</w:t>
          </w:r>
          <w:proofErr w:type="spellEnd"/>
          <w:r w:rsidR="00D543EF" w:rsidRPr="00AE70D2">
            <w:rPr>
              <w:rFonts w:ascii="Bookman Old Style" w:hAnsi="Bookman Old Style"/>
              <w:sz w:val="16"/>
              <w:szCs w:val="16"/>
            </w:rPr>
            <w:t xml:space="preserve"> Main Road, </w:t>
          </w:r>
          <w:proofErr w:type="spellStart"/>
          <w:r w:rsidR="00D543EF" w:rsidRPr="00AE70D2">
            <w:rPr>
              <w:rFonts w:ascii="Bookman Old Style" w:hAnsi="Bookman Old Style"/>
              <w:sz w:val="16"/>
              <w:szCs w:val="16"/>
            </w:rPr>
            <w:t>Sahakar</w:t>
          </w:r>
          <w:proofErr w:type="spellEnd"/>
          <w:r w:rsidR="00D543EF" w:rsidRPr="00AE70D2">
            <w:rPr>
              <w:rFonts w:ascii="Bookman Old Style" w:hAnsi="Bookman Old Style"/>
              <w:sz w:val="16"/>
              <w:szCs w:val="16"/>
            </w:rPr>
            <w:t xml:space="preserve"> Nagar Post, </w:t>
          </w:r>
          <w:proofErr w:type="spellStart"/>
          <w:r w:rsidR="00D543EF" w:rsidRPr="00AE70D2">
            <w:rPr>
              <w:rFonts w:ascii="Bookman Old Style" w:hAnsi="Bookman Old Style"/>
              <w:sz w:val="16"/>
              <w:szCs w:val="16"/>
            </w:rPr>
            <w:t>Kodigehalli</w:t>
          </w:r>
          <w:proofErr w:type="spellEnd"/>
          <w:r w:rsidR="00D543EF" w:rsidRPr="00AE70D2">
            <w:rPr>
              <w:rFonts w:ascii="Bookman Old Style" w:hAnsi="Bookman Old Style"/>
              <w:sz w:val="16"/>
              <w:szCs w:val="16"/>
            </w:rPr>
            <w:t>, Bangalore – 560092</w:t>
          </w:r>
          <w:r w:rsidRPr="00AE70D2">
            <w:rPr>
              <w:rFonts w:ascii="Bookman Old Style" w:hAnsi="Bookman Old Style"/>
              <w:sz w:val="16"/>
              <w:szCs w:val="16"/>
            </w:rPr>
            <w:t xml:space="preserve">, </w:t>
          </w:r>
          <w:proofErr w:type="gramStart"/>
          <w:r w:rsidRPr="00AE70D2">
            <w:rPr>
              <w:rFonts w:ascii="Bookman Old Style" w:hAnsi="Bookman Old Style"/>
              <w:sz w:val="16"/>
              <w:szCs w:val="16"/>
            </w:rPr>
            <w:t>Email :</w:t>
          </w:r>
          <w:proofErr w:type="gramEnd"/>
          <w:r w:rsidRPr="00AE70D2">
            <w:rPr>
              <w:rFonts w:ascii="Bookman Old Style" w:hAnsi="Bookman Old Style"/>
              <w:sz w:val="16"/>
              <w:szCs w:val="16"/>
            </w:rPr>
            <w:t xml:space="preserve"> reliableoco@gmail.com</w:t>
          </w:r>
        </w:p>
      </w:tc>
    </w:tr>
  </w:tbl>
  <w:p w14:paraId="66418AB2" w14:textId="77777777" w:rsidR="009936CB" w:rsidRPr="00AE70D2" w:rsidRDefault="009936CB">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2198" w14:textId="77777777" w:rsidR="00777F65" w:rsidRDefault="00777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13ED" w14:textId="77777777" w:rsidR="003B2377" w:rsidRDefault="003B2377" w:rsidP="009936CB">
      <w:pPr>
        <w:spacing w:after="0" w:line="240" w:lineRule="auto"/>
      </w:pPr>
      <w:r>
        <w:separator/>
      </w:r>
    </w:p>
  </w:footnote>
  <w:footnote w:type="continuationSeparator" w:id="0">
    <w:p w14:paraId="681426DF" w14:textId="77777777" w:rsidR="003B2377" w:rsidRDefault="003B2377" w:rsidP="00993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9794" w14:textId="77777777" w:rsidR="00777F65" w:rsidRDefault="00777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5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2693"/>
      <w:gridCol w:w="724"/>
    </w:tblGrid>
    <w:tr w:rsidR="009936CB" w:rsidRPr="00AE70D2" w14:paraId="079388D4" w14:textId="77777777" w:rsidTr="00777F65">
      <w:trPr>
        <w:trHeight w:val="274"/>
      </w:trPr>
      <w:tc>
        <w:tcPr>
          <w:tcW w:w="6237" w:type="dxa"/>
        </w:tcPr>
        <w:p w14:paraId="6073A431" w14:textId="77777777" w:rsidR="009936CB" w:rsidRPr="00AE70D2" w:rsidRDefault="00F912F8" w:rsidP="00A14528">
          <w:pPr>
            <w:spacing w:after="0"/>
            <w:rPr>
              <w:rFonts w:ascii="Times New Roman" w:hAnsi="Times New Roman"/>
              <w:b/>
              <w:sz w:val="16"/>
              <w:szCs w:val="16"/>
            </w:rPr>
          </w:pPr>
          <w:r w:rsidRPr="00AE70D2">
            <w:rPr>
              <w:rFonts w:ascii="Bookman Old Style" w:eastAsia="Times New Roman" w:hAnsi="Bookman Old Style"/>
              <w:sz w:val="16"/>
              <w:szCs w:val="16"/>
            </w:rPr>
            <w:t xml:space="preserve">C.4. </w:t>
          </w:r>
          <w:r w:rsidR="00680DB2" w:rsidRPr="00AE70D2">
            <w:rPr>
              <w:rFonts w:ascii="Times New Roman" w:hAnsi="Times New Roman"/>
              <w:sz w:val="16"/>
              <w:szCs w:val="16"/>
            </w:rPr>
            <w:t>Mandatory documents that are required to be available during audit for wild collection</w:t>
          </w:r>
        </w:p>
      </w:tc>
      <w:tc>
        <w:tcPr>
          <w:tcW w:w="2693" w:type="dxa"/>
        </w:tcPr>
        <w:p w14:paraId="4F6EC424" w14:textId="77777777" w:rsidR="009936CB" w:rsidRPr="00AE70D2" w:rsidRDefault="009936CB" w:rsidP="00A14528">
          <w:pPr>
            <w:spacing w:after="0"/>
            <w:rPr>
              <w:rFonts w:ascii="Bookman Old Style" w:eastAsia="Times New Roman" w:hAnsi="Bookman Old Style"/>
              <w:sz w:val="16"/>
              <w:szCs w:val="16"/>
            </w:rPr>
          </w:pPr>
          <w:r w:rsidRPr="00AE70D2">
            <w:rPr>
              <w:rFonts w:ascii="Bookman Old Style" w:eastAsia="Times New Roman" w:hAnsi="Bookman Old Style"/>
              <w:sz w:val="16"/>
              <w:szCs w:val="16"/>
            </w:rPr>
            <w:t>Page</w:t>
          </w:r>
          <w:r w:rsidR="00FD0D0E" w:rsidRPr="00AE70D2">
            <w:rPr>
              <w:rStyle w:val="PageNumber"/>
              <w:rFonts w:ascii="Bookman Old Style" w:eastAsia="Times New Roman" w:hAnsi="Bookman Old Style"/>
              <w:sz w:val="16"/>
              <w:szCs w:val="16"/>
            </w:rPr>
            <w:fldChar w:fldCharType="begin"/>
          </w:r>
          <w:r w:rsidRPr="00AE70D2">
            <w:rPr>
              <w:rStyle w:val="PageNumber"/>
              <w:rFonts w:ascii="Bookman Old Style" w:eastAsia="Times New Roman" w:hAnsi="Bookman Old Style"/>
              <w:sz w:val="16"/>
              <w:szCs w:val="16"/>
            </w:rPr>
            <w:instrText xml:space="preserve"> PAGE </w:instrText>
          </w:r>
          <w:r w:rsidR="00FD0D0E" w:rsidRPr="00AE70D2">
            <w:rPr>
              <w:rStyle w:val="PageNumber"/>
              <w:rFonts w:ascii="Bookman Old Style" w:eastAsia="Times New Roman" w:hAnsi="Bookman Old Style"/>
              <w:sz w:val="16"/>
              <w:szCs w:val="16"/>
            </w:rPr>
            <w:fldChar w:fldCharType="separate"/>
          </w:r>
          <w:r w:rsidR="00B83F95" w:rsidRPr="00AE70D2">
            <w:rPr>
              <w:rStyle w:val="PageNumber"/>
              <w:rFonts w:ascii="Bookman Old Style" w:eastAsia="Times New Roman" w:hAnsi="Bookman Old Style"/>
              <w:noProof/>
              <w:sz w:val="16"/>
              <w:szCs w:val="16"/>
            </w:rPr>
            <w:t>1</w:t>
          </w:r>
          <w:r w:rsidR="00FD0D0E" w:rsidRPr="00AE70D2">
            <w:rPr>
              <w:rStyle w:val="PageNumber"/>
              <w:rFonts w:ascii="Bookman Old Style" w:eastAsia="Times New Roman" w:hAnsi="Bookman Old Style"/>
              <w:sz w:val="16"/>
              <w:szCs w:val="16"/>
            </w:rPr>
            <w:fldChar w:fldCharType="end"/>
          </w:r>
          <w:r w:rsidRPr="00AE70D2">
            <w:rPr>
              <w:rStyle w:val="PageNumber"/>
              <w:rFonts w:ascii="Bookman Old Style" w:eastAsia="Times New Roman" w:hAnsi="Bookman Old Style"/>
              <w:sz w:val="16"/>
              <w:szCs w:val="16"/>
            </w:rPr>
            <w:t xml:space="preserve"> of </w:t>
          </w:r>
          <w:r w:rsidR="00FD0D0E" w:rsidRPr="00AE70D2">
            <w:rPr>
              <w:rStyle w:val="PageNumber"/>
              <w:rFonts w:ascii="Bookman Old Style" w:eastAsia="Times New Roman" w:hAnsi="Bookman Old Style"/>
              <w:sz w:val="16"/>
              <w:szCs w:val="16"/>
            </w:rPr>
            <w:fldChar w:fldCharType="begin"/>
          </w:r>
          <w:r w:rsidRPr="00AE70D2">
            <w:rPr>
              <w:rStyle w:val="PageNumber"/>
              <w:rFonts w:ascii="Bookman Old Style" w:eastAsia="Times New Roman" w:hAnsi="Bookman Old Style"/>
              <w:sz w:val="16"/>
              <w:szCs w:val="16"/>
            </w:rPr>
            <w:instrText xml:space="preserve"> NUMPAGES </w:instrText>
          </w:r>
          <w:r w:rsidR="00FD0D0E" w:rsidRPr="00AE70D2">
            <w:rPr>
              <w:rStyle w:val="PageNumber"/>
              <w:rFonts w:ascii="Bookman Old Style" w:eastAsia="Times New Roman" w:hAnsi="Bookman Old Style"/>
              <w:sz w:val="16"/>
              <w:szCs w:val="16"/>
            </w:rPr>
            <w:fldChar w:fldCharType="separate"/>
          </w:r>
          <w:r w:rsidR="00B83F95" w:rsidRPr="00AE70D2">
            <w:rPr>
              <w:rStyle w:val="PageNumber"/>
              <w:rFonts w:ascii="Bookman Old Style" w:eastAsia="Times New Roman" w:hAnsi="Bookman Old Style"/>
              <w:noProof/>
              <w:sz w:val="16"/>
              <w:szCs w:val="16"/>
            </w:rPr>
            <w:t>1</w:t>
          </w:r>
          <w:r w:rsidR="00FD0D0E" w:rsidRPr="00AE70D2">
            <w:rPr>
              <w:rStyle w:val="PageNumber"/>
              <w:rFonts w:ascii="Bookman Old Style" w:eastAsia="Times New Roman" w:hAnsi="Bookman Old Style"/>
              <w:sz w:val="16"/>
              <w:szCs w:val="16"/>
            </w:rPr>
            <w:fldChar w:fldCharType="end"/>
          </w:r>
        </w:p>
      </w:tc>
      <w:tc>
        <w:tcPr>
          <w:tcW w:w="724" w:type="dxa"/>
          <w:vMerge w:val="restart"/>
        </w:tcPr>
        <w:p w14:paraId="676778D6" w14:textId="77777777" w:rsidR="009936CB" w:rsidRPr="00AE70D2" w:rsidRDefault="009936CB" w:rsidP="00EB4251">
          <w:pPr>
            <w:pStyle w:val="Header"/>
            <w:rPr>
              <w:rFonts w:ascii="Bookman Old Style" w:eastAsia="Times New Roman" w:hAnsi="Bookman Old Style"/>
              <w:sz w:val="16"/>
              <w:szCs w:val="16"/>
            </w:rPr>
          </w:pPr>
          <w:r w:rsidRPr="00AE70D2">
            <w:rPr>
              <w:rFonts w:ascii="Bookman Old Style" w:eastAsia="Times New Roman" w:hAnsi="Bookman Old Style"/>
              <w:noProof/>
              <w:sz w:val="16"/>
              <w:szCs w:val="16"/>
              <w:lang w:val="en-US" w:eastAsia="en-US"/>
            </w:rPr>
            <w:drawing>
              <wp:inline distT="0" distB="0" distL="0" distR="0" wp14:anchorId="5E837FF1" wp14:editId="24990D56">
                <wp:extent cx="313899" cy="313899"/>
                <wp:effectExtent l="0" t="0" r="0" b="0"/>
                <wp:docPr id="1" name="Picture 1" descr="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1)"/>
                        <pic:cNvPicPr>
                          <a:picLocks noChangeAspect="1" noChangeArrowheads="1"/>
                        </pic:cNvPicPr>
                      </pic:nvPicPr>
                      <pic:blipFill>
                        <a:blip r:embed="rId1"/>
                        <a:srcRect/>
                        <a:stretch>
                          <a:fillRect/>
                        </a:stretch>
                      </pic:blipFill>
                      <pic:spPr bwMode="auto">
                        <a:xfrm>
                          <a:off x="0" y="0"/>
                          <a:ext cx="315372" cy="315372"/>
                        </a:xfrm>
                        <a:prstGeom prst="rect">
                          <a:avLst/>
                        </a:prstGeom>
                        <a:noFill/>
                        <a:ln w="9525">
                          <a:noFill/>
                          <a:miter lim="800000"/>
                          <a:headEnd/>
                          <a:tailEnd/>
                        </a:ln>
                      </pic:spPr>
                    </pic:pic>
                  </a:graphicData>
                </a:graphic>
              </wp:inline>
            </w:drawing>
          </w:r>
        </w:p>
      </w:tc>
    </w:tr>
    <w:tr w:rsidR="009936CB" w:rsidRPr="00AE70D2" w14:paraId="2ECE9253" w14:textId="77777777" w:rsidTr="00777F65">
      <w:trPr>
        <w:trHeight w:val="271"/>
      </w:trPr>
      <w:tc>
        <w:tcPr>
          <w:tcW w:w="6237" w:type="dxa"/>
        </w:tcPr>
        <w:p w14:paraId="41F4F3C0" w14:textId="484ABB5D" w:rsidR="009936CB" w:rsidRPr="00AE70D2" w:rsidRDefault="009936CB" w:rsidP="00A14528">
          <w:pPr>
            <w:spacing w:after="0"/>
            <w:rPr>
              <w:rFonts w:ascii="Bookman Old Style" w:eastAsia="Times New Roman" w:hAnsi="Bookman Old Style" w:cs="Calibri"/>
              <w:sz w:val="16"/>
              <w:szCs w:val="16"/>
            </w:rPr>
          </w:pPr>
          <w:r w:rsidRPr="00AE70D2">
            <w:rPr>
              <w:rFonts w:ascii="Bookman Old Style" w:eastAsia="Times New Roman" w:hAnsi="Bookman Old Style" w:cs="Calibri"/>
              <w:sz w:val="16"/>
              <w:szCs w:val="16"/>
            </w:rPr>
            <w:t xml:space="preserve">Rev. </w:t>
          </w:r>
          <w:proofErr w:type="gramStart"/>
          <w:r w:rsidRPr="00AE70D2">
            <w:rPr>
              <w:rFonts w:ascii="Bookman Old Style" w:eastAsia="Times New Roman" w:hAnsi="Bookman Old Style" w:cs="Calibri"/>
              <w:sz w:val="16"/>
              <w:szCs w:val="16"/>
            </w:rPr>
            <w:t>No. :</w:t>
          </w:r>
          <w:proofErr w:type="gramEnd"/>
          <w:r w:rsidRPr="00AE70D2">
            <w:rPr>
              <w:rFonts w:ascii="Bookman Old Style" w:eastAsia="Times New Roman" w:hAnsi="Bookman Old Style" w:cs="Calibri"/>
              <w:sz w:val="16"/>
              <w:szCs w:val="16"/>
            </w:rPr>
            <w:t xml:space="preserve"> </w:t>
          </w:r>
          <w:r w:rsidR="00877C40" w:rsidRPr="00AE70D2">
            <w:rPr>
              <w:rFonts w:ascii="Bookman Old Style" w:eastAsia="Times New Roman" w:hAnsi="Bookman Old Style" w:cs="Calibri"/>
              <w:sz w:val="16"/>
              <w:szCs w:val="16"/>
            </w:rPr>
            <w:t>0</w:t>
          </w:r>
          <w:r w:rsidR="00AE70D2" w:rsidRPr="00AE70D2">
            <w:rPr>
              <w:rFonts w:ascii="Bookman Old Style" w:eastAsia="Times New Roman" w:hAnsi="Bookman Old Style" w:cs="Calibri"/>
              <w:sz w:val="16"/>
              <w:szCs w:val="16"/>
            </w:rPr>
            <w:t>2</w:t>
          </w:r>
        </w:p>
      </w:tc>
      <w:tc>
        <w:tcPr>
          <w:tcW w:w="2693" w:type="dxa"/>
        </w:tcPr>
        <w:p w14:paraId="6D37D235" w14:textId="7DC2869C" w:rsidR="009936CB" w:rsidRPr="00AE70D2" w:rsidRDefault="009936CB" w:rsidP="00EB4251">
          <w:pPr>
            <w:spacing w:after="0"/>
            <w:rPr>
              <w:rStyle w:val="PageNumber"/>
              <w:rFonts w:ascii="Bookman Old Style" w:hAnsi="Bookman Old Style" w:cs="Calibri"/>
              <w:sz w:val="16"/>
              <w:szCs w:val="16"/>
            </w:rPr>
          </w:pPr>
          <w:r w:rsidRPr="00AE70D2">
            <w:rPr>
              <w:rStyle w:val="PageNumber"/>
              <w:rFonts w:ascii="Bookman Old Style" w:hAnsi="Bookman Old Style" w:cs="Calibri"/>
              <w:sz w:val="16"/>
              <w:szCs w:val="16"/>
            </w:rPr>
            <w:t xml:space="preserve">Rev. </w:t>
          </w:r>
          <w:proofErr w:type="gramStart"/>
          <w:r w:rsidRPr="00AE70D2">
            <w:rPr>
              <w:rStyle w:val="PageNumber"/>
              <w:rFonts w:ascii="Bookman Old Style" w:hAnsi="Bookman Old Style" w:cs="Calibri"/>
              <w:sz w:val="16"/>
              <w:szCs w:val="16"/>
            </w:rPr>
            <w:t>Date :</w:t>
          </w:r>
          <w:proofErr w:type="gramEnd"/>
          <w:r w:rsidRPr="00AE70D2">
            <w:rPr>
              <w:rStyle w:val="PageNumber"/>
              <w:rFonts w:ascii="Bookman Old Style" w:hAnsi="Bookman Old Style" w:cs="Calibri"/>
              <w:sz w:val="16"/>
              <w:szCs w:val="16"/>
            </w:rPr>
            <w:t xml:space="preserve"> </w:t>
          </w:r>
          <w:r w:rsidR="00AE70D2" w:rsidRPr="00AE70D2">
            <w:rPr>
              <w:rStyle w:val="PageNumber"/>
              <w:rFonts w:ascii="Bookman Old Style" w:hAnsi="Bookman Old Style" w:cs="Calibri"/>
              <w:sz w:val="16"/>
              <w:szCs w:val="16"/>
            </w:rPr>
            <w:t>0</w:t>
          </w:r>
          <w:r w:rsidR="00AE70D2" w:rsidRPr="00AE70D2">
            <w:rPr>
              <w:rStyle w:val="PageNumber"/>
              <w:rFonts w:cs="Calibri"/>
              <w:sz w:val="16"/>
              <w:szCs w:val="16"/>
            </w:rPr>
            <w:t>7</w:t>
          </w:r>
          <w:r w:rsidRPr="00AE70D2">
            <w:rPr>
              <w:rFonts w:ascii="Bookman Old Style" w:eastAsia="Times New Roman" w:hAnsi="Bookman Old Style"/>
              <w:sz w:val="16"/>
              <w:szCs w:val="16"/>
            </w:rPr>
            <w:t>-</w:t>
          </w:r>
          <w:r w:rsidR="00AE70D2" w:rsidRPr="00AE70D2">
            <w:rPr>
              <w:rFonts w:ascii="Bookman Old Style" w:eastAsia="Times New Roman" w:hAnsi="Bookman Old Style"/>
              <w:sz w:val="16"/>
              <w:szCs w:val="16"/>
            </w:rPr>
            <w:t>11</w:t>
          </w:r>
          <w:r w:rsidRPr="00AE70D2">
            <w:rPr>
              <w:rFonts w:ascii="Bookman Old Style" w:eastAsia="Times New Roman" w:hAnsi="Bookman Old Style"/>
              <w:sz w:val="16"/>
              <w:szCs w:val="16"/>
            </w:rPr>
            <w:t>-20</w:t>
          </w:r>
          <w:r w:rsidR="00AE70D2" w:rsidRPr="00AE70D2">
            <w:rPr>
              <w:rFonts w:ascii="Bookman Old Style" w:eastAsia="Times New Roman" w:hAnsi="Bookman Old Style"/>
              <w:sz w:val="16"/>
              <w:szCs w:val="16"/>
            </w:rPr>
            <w:t>23</w:t>
          </w:r>
        </w:p>
      </w:tc>
      <w:tc>
        <w:tcPr>
          <w:tcW w:w="724" w:type="dxa"/>
          <w:vMerge/>
        </w:tcPr>
        <w:p w14:paraId="118823B5" w14:textId="77777777" w:rsidR="009936CB" w:rsidRPr="00AE70D2" w:rsidRDefault="009936CB" w:rsidP="00EB4251">
          <w:pPr>
            <w:pStyle w:val="Header"/>
            <w:rPr>
              <w:rFonts w:ascii="Bookman Old Style" w:eastAsia="Times New Roman" w:hAnsi="Bookman Old Style"/>
              <w:sz w:val="16"/>
              <w:szCs w:val="16"/>
            </w:rPr>
          </w:pPr>
        </w:p>
      </w:tc>
    </w:tr>
  </w:tbl>
  <w:p w14:paraId="45D03D23" w14:textId="77777777" w:rsidR="009936CB" w:rsidRPr="00AE70D2" w:rsidRDefault="009936CB">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F076" w14:textId="77777777" w:rsidR="00777F65" w:rsidRDefault="00777F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21088"/>
    <w:rsid w:val="000353FF"/>
    <w:rsid w:val="0003551D"/>
    <w:rsid w:val="000356CC"/>
    <w:rsid w:val="0005002C"/>
    <w:rsid w:val="00063B2A"/>
    <w:rsid w:val="00064699"/>
    <w:rsid w:val="00070F25"/>
    <w:rsid w:val="00072A56"/>
    <w:rsid w:val="00090314"/>
    <w:rsid w:val="000B3F3E"/>
    <w:rsid w:val="000D0776"/>
    <w:rsid w:val="000F2C14"/>
    <w:rsid w:val="000F7716"/>
    <w:rsid w:val="00113EC8"/>
    <w:rsid w:val="0012674A"/>
    <w:rsid w:val="00136D6E"/>
    <w:rsid w:val="00164305"/>
    <w:rsid w:val="001657E1"/>
    <w:rsid w:val="001A4E57"/>
    <w:rsid w:val="001B67E0"/>
    <w:rsid w:val="001C2367"/>
    <w:rsid w:val="00281630"/>
    <w:rsid w:val="002A6192"/>
    <w:rsid w:val="002F3083"/>
    <w:rsid w:val="002F791E"/>
    <w:rsid w:val="0033250E"/>
    <w:rsid w:val="003448A4"/>
    <w:rsid w:val="00357B57"/>
    <w:rsid w:val="00370701"/>
    <w:rsid w:val="00380064"/>
    <w:rsid w:val="003B2377"/>
    <w:rsid w:val="003C3B0E"/>
    <w:rsid w:val="0041534E"/>
    <w:rsid w:val="00436C75"/>
    <w:rsid w:val="00436D82"/>
    <w:rsid w:val="0048678D"/>
    <w:rsid w:val="004B6603"/>
    <w:rsid w:val="004E579D"/>
    <w:rsid w:val="0052170A"/>
    <w:rsid w:val="005265C4"/>
    <w:rsid w:val="00551518"/>
    <w:rsid w:val="005549A8"/>
    <w:rsid w:val="00593309"/>
    <w:rsid w:val="005E1197"/>
    <w:rsid w:val="00647A90"/>
    <w:rsid w:val="00662854"/>
    <w:rsid w:val="00680DB2"/>
    <w:rsid w:val="006968A3"/>
    <w:rsid w:val="006B45F4"/>
    <w:rsid w:val="007334F3"/>
    <w:rsid w:val="00763F9A"/>
    <w:rsid w:val="00774914"/>
    <w:rsid w:val="00777F65"/>
    <w:rsid w:val="00794EEC"/>
    <w:rsid w:val="007B0FC8"/>
    <w:rsid w:val="007C55A4"/>
    <w:rsid w:val="008128C8"/>
    <w:rsid w:val="00816127"/>
    <w:rsid w:val="00845500"/>
    <w:rsid w:val="00877C40"/>
    <w:rsid w:val="00885B56"/>
    <w:rsid w:val="00891395"/>
    <w:rsid w:val="0090762E"/>
    <w:rsid w:val="00907AB5"/>
    <w:rsid w:val="00953398"/>
    <w:rsid w:val="00956BD2"/>
    <w:rsid w:val="00983FB4"/>
    <w:rsid w:val="009936CB"/>
    <w:rsid w:val="00A14528"/>
    <w:rsid w:val="00A43B9A"/>
    <w:rsid w:val="00A52935"/>
    <w:rsid w:val="00A77835"/>
    <w:rsid w:val="00AC0874"/>
    <w:rsid w:val="00AE70D2"/>
    <w:rsid w:val="00B1712C"/>
    <w:rsid w:val="00B21088"/>
    <w:rsid w:val="00B21520"/>
    <w:rsid w:val="00B30E89"/>
    <w:rsid w:val="00B370B7"/>
    <w:rsid w:val="00B5216A"/>
    <w:rsid w:val="00B83F95"/>
    <w:rsid w:val="00BA0067"/>
    <w:rsid w:val="00BC68E9"/>
    <w:rsid w:val="00BF0A68"/>
    <w:rsid w:val="00C109CE"/>
    <w:rsid w:val="00C13705"/>
    <w:rsid w:val="00C837F5"/>
    <w:rsid w:val="00C95515"/>
    <w:rsid w:val="00CA6107"/>
    <w:rsid w:val="00CC3413"/>
    <w:rsid w:val="00CC68C8"/>
    <w:rsid w:val="00D1494C"/>
    <w:rsid w:val="00D206CC"/>
    <w:rsid w:val="00D5253E"/>
    <w:rsid w:val="00D543EF"/>
    <w:rsid w:val="00D6487F"/>
    <w:rsid w:val="00D7740C"/>
    <w:rsid w:val="00D859B6"/>
    <w:rsid w:val="00DD79A2"/>
    <w:rsid w:val="00DF712D"/>
    <w:rsid w:val="00E1359D"/>
    <w:rsid w:val="00E5048C"/>
    <w:rsid w:val="00F014E4"/>
    <w:rsid w:val="00F57D13"/>
    <w:rsid w:val="00F74279"/>
    <w:rsid w:val="00F765B9"/>
    <w:rsid w:val="00F912F8"/>
    <w:rsid w:val="00FA38DF"/>
    <w:rsid w:val="00FD0D0E"/>
    <w:rsid w:val="00FF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0355F"/>
  <w15:docId w15:val="{4CD53477-BC81-470F-8DCC-F300E5F7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36CB"/>
    <w:pPr>
      <w:tabs>
        <w:tab w:val="center" w:pos="4680"/>
        <w:tab w:val="right" w:pos="9360"/>
      </w:tabs>
      <w:spacing w:after="0" w:line="240" w:lineRule="auto"/>
    </w:pPr>
  </w:style>
  <w:style w:type="character" w:customStyle="1" w:styleId="HeaderChar">
    <w:name w:val="Header Char"/>
    <w:basedOn w:val="DefaultParagraphFont"/>
    <w:link w:val="Header"/>
    <w:rsid w:val="009936CB"/>
  </w:style>
  <w:style w:type="paragraph" w:styleId="Footer">
    <w:name w:val="footer"/>
    <w:basedOn w:val="Normal"/>
    <w:link w:val="FooterChar"/>
    <w:unhideWhenUsed/>
    <w:rsid w:val="009936CB"/>
    <w:pPr>
      <w:tabs>
        <w:tab w:val="center" w:pos="4680"/>
        <w:tab w:val="right" w:pos="9360"/>
      </w:tabs>
      <w:spacing w:after="0" w:line="240" w:lineRule="auto"/>
    </w:pPr>
  </w:style>
  <w:style w:type="character" w:customStyle="1" w:styleId="FooterChar">
    <w:name w:val="Footer Char"/>
    <w:basedOn w:val="DefaultParagraphFont"/>
    <w:link w:val="Footer"/>
    <w:rsid w:val="009936CB"/>
  </w:style>
  <w:style w:type="character" w:styleId="PageNumber">
    <w:name w:val="page number"/>
    <w:basedOn w:val="DefaultParagraphFont"/>
    <w:rsid w:val="009936CB"/>
  </w:style>
  <w:style w:type="paragraph" w:styleId="BalloonText">
    <w:name w:val="Balloon Text"/>
    <w:basedOn w:val="Normal"/>
    <w:link w:val="BalloonTextChar"/>
    <w:uiPriority w:val="99"/>
    <w:semiHidden/>
    <w:unhideWhenUsed/>
    <w:rsid w:val="00993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187985">
      <w:bodyDiv w:val="1"/>
      <w:marLeft w:val="0"/>
      <w:marRight w:val="0"/>
      <w:marTop w:val="0"/>
      <w:marBottom w:val="0"/>
      <w:divBdr>
        <w:top w:val="none" w:sz="0" w:space="0" w:color="auto"/>
        <w:left w:val="none" w:sz="0" w:space="0" w:color="auto"/>
        <w:bottom w:val="none" w:sz="0" w:space="0" w:color="auto"/>
        <w:right w:val="none" w:sz="0" w:space="0" w:color="auto"/>
      </w:divBdr>
    </w:div>
    <w:div w:id="97452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362</Words>
  <Characters>2067</Characters>
  <Application>Microsoft Office Word</Application>
  <DocSecurity>0</DocSecurity>
  <Lines>17</Lines>
  <Paragraphs>4</Paragraphs>
  <ScaleCrop>false</ScaleCrop>
  <Company>Hewlett-Packard Company</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Reliable Organic Certification Organization</cp:lastModifiedBy>
  <cp:revision>110</cp:revision>
  <cp:lastPrinted>2019-10-08T12:23:00Z</cp:lastPrinted>
  <dcterms:created xsi:type="dcterms:W3CDTF">2013-10-31T05:28:00Z</dcterms:created>
  <dcterms:modified xsi:type="dcterms:W3CDTF">2023-11-07T14:29:00Z</dcterms:modified>
</cp:coreProperties>
</file>